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2976BE" w14:textId="1D1E66AF" w:rsidR="008A7263" w:rsidRDefault="00E220F1" w:rsidP="001F2668">
      <w:pPr>
        <w:spacing w:after="0" w:line="240" w:lineRule="auto"/>
        <w:rPr>
          <w:rFonts w:ascii="Times New Roman" w:hAnsi="Times New Roman" w:cs="Times New Roman"/>
          <w:b/>
          <w:bCs/>
          <w:sz w:val="24"/>
          <w:szCs w:val="24"/>
        </w:rPr>
      </w:pPr>
      <w:r w:rsidRPr="00E220F1">
        <w:rPr>
          <w:rFonts w:ascii="Times New Roman" w:hAnsi="Times New Roman" w:cs="Times New Roman"/>
          <w:b/>
          <w:bCs/>
          <w:sz w:val="24"/>
          <w:szCs w:val="24"/>
        </w:rPr>
        <w:t xml:space="preserve">SI Figure 1a </w:t>
      </w:r>
      <w:r w:rsidRPr="00E220F1">
        <w:rPr>
          <w:rFonts w:ascii="Times New Roman" w:hAnsi="Times New Roman" w:cs="Times New Roman"/>
          <w:sz w:val="24"/>
          <w:szCs w:val="24"/>
        </w:rPr>
        <w:t>Multidimensional scaling (MDS) plot showing only RNA-seq data collected from the slow-cooking beans, TZ-27 and PI527538. Each point represents a biological replicate. The shapes indicate the duration of soaking and the colors indicate the genotype.</w:t>
      </w:r>
    </w:p>
    <w:p w14:paraId="2792DD9C" w14:textId="57CEA79D" w:rsidR="00767997" w:rsidRDefault="00767997" w:rsidP="001F2668">
      <w:pPr>
        <w:spacing w:after="0" w:line="240" w:lineRule="auto"/>
        <w:rPr>
          <w:rFonts w:ascii="Times New Roman" w:hAnsi="Times New Roman" w:cs="Times New Roman"/>
          <w:b/>
          <w:bCs/>
          <w:sz w:val="24"/>
          <w:szCs w:val="24"/>
        </w:rPr>
      </w:pPr>
      <w:r w:rsidRPr="00767997">
        <w:rPr>
          <w:rFonts w:ascii="Times New Roman" w:hAnsi="Times New Roman" w:cs="Times New Roman"/>
          <w:b/>
          <w:bCs/>
          <w:noProof/>
          <w:sz w:val="24"/>
          <w:szCs w:val="24"/>
        </w:rPr>
        <w:drawing>
          <wp:inline distT="0" distB="0" distL="0" distR="0" wp14:anchorId="2E012294" wp14:editId="7C985ADC">
            <wp:extent cx="6767146" cy="4701947"/>
            <wp:effectExtent l="0" t="0" r="0" b="381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5"/>
                    <a:stretch>
                      <a:fillRect/>
                    </a:stretch>
                  </pic:blipFill>
                  <pic:spPr>
                    <a:xfrm>
                      <a:off x="0" y="0"/>
                      <a:ext cx="6767146" cy="4701947"/>
                    </a:xfrm>
                    <a:prstGeom prst="rect">
                      <a:avLst/>
                    </a:prstGeom>
                  </pic:spPr>
                </pic:pic>
              </a:graphicData>
            </a:graphic>
          </wp:inline>
        </w:drawing>
      </w:r>
    </w:p>
    <w:p w14:paraId="747E051A" w14:textId="77777777" w:rsidR="007C4C42" w:rsidRDefault="007C4C42" w:rsidP="001F2668">
      <w:pPr>
        <w:spacing w:after="0" w:line="240" w:lineRule="auto"/>
        <w:rPr>
          <w:rFonts w:ascii="Times New Roman" w:hAnsi="Times New Roman" w:cs="Times New Roman"/>
          <w:b/>
          <w:bCs/>
          <w:sz w:val="24"/>
          <w:szCs w:val="24"/>
        </w:rPr>
      </w:pPr>
    </w:p>
    <w:p w14:paraId="2CA4FEBE" w14:textId="77777777" w:rsidR="007C4C42" w:rsidRDefault="007C4C42" w:rsidP="001F2668">
      <w:pPr>
        <w:spacing w:after="0" w:line="240" w:lineRule="auto"/>
        <w:rPr>
          <w:rFonts w:ascii="Times New Roman" w:hAnsi="Times New Roman" w:cs="Times New Roman"/>
          <w:b/>
          <w:bCs/>
          <w:sz w:val="24"/>
          <w:szCs w:val="24"/>
        </w:rPr>
      </w:pPr>
    </w:p>
    <w:p w14:paraId="2B36093C" w14:textId="77777777" w:rsidR="00E220F1" w:rsidRDefault="00E220F1" w:rsidP="001F2668">
      <w:pPr>
        <w:spacing w:after="0" w:line="240" w:lineRule="auto"/>
        <w:rPr>
          <w:rFonts w:ascii="Times New Roman" w:hAnsi="Times New Roman" w:cs="Times New Roman"/>
          <w:b/>
          <w:bCs/>
          <w:sz w:val="24"/>
          <w:szCs w:val="24"/>
        </w:rPr>
      </w:pPr>
    </w:p>
    <w:p w14:paraId="2116C666" w14:textId="60F6F1D7" w:rsidR="008F40B3" w:rsidRDefault="008F40B3" w:rsidP="008F40B3">
      <w:pPr>
        <w:spacing w:after="0" w:line="240" w:lineRule="auto"/>
        <w:rPr>
          <w:rFonts w:ascii="Times New Roman" w:hAnsi="Times New Roman" w:cs="Times New Roman"/>
          <w:sz w:val="24"/>
          <w:szCs w:val="24"/>
        </w:rPr>
      </w:pPr>
      <w:r w:rsidRPr="008F40B3">
        <w:rPr>
          <w:rFonts w:ascii="Times New Roman" w:hAnsi="Times New Roman" w:cs="Times New Roman"/>
          <w:b/>
          <w:bCs/>
          <w:sz w:val="24"/>
          <w:szCs w:val="24"/>
        </w:rPr>
        <w:lastRenderedPageBreak/>
        <w:t xml:space="preserve">SI Figure 1b </w:t>
      </w:r>
      <w:r w:rsidRPr="008F40B3">
        <w:rPr>
          <w:rFonts w:ascii="Times New Roman" w:hAnsi="Times New Roman" w:cs="Times New Roman"/>
          <w:sz w:val="24"/>
          <w:szCs w:val="24"/>
        </w:rPr>
        <w:t>Multidimensional scaling (MDS) plot showing only RNA-seq data collected from the fast-cooking beans, TZ-37 and Ervilha. Each point represents a biological replicate. The shapes indicate the duration of soaking and the colors indicate the genotype.</w:t>
      </w:r>
    </w:p>
    <w:p w14:paraId="6C98B391" w14:textId="0400B9CD" w:rsidR="008F40B3" w:rsidRPr="008F40B3" w:rsidRDefault="000933DB" w:rsidP="008F40B3">
      <w:pPr>
        <w:spacing w:after="0" w:line="240" w:lineRule="auto"/>
        <w:rPr>
          <w:rFonts w:ascii="Times New Roman" w:hAnsi="Times New Roman" w:cs="Times New Roman"/>
          <w:b/>
          <w:bCs/>
          <w:sz w:val="24"/>
          <w:szCs w:val="24"/>
        </w:rPr>
      </w:pPr>
      <w:r w:rsidRPr="000933DB">
        <w:rPr>
          <w:rFonts w:ascii="Times New Roman" w:hAnsi="Times New Roman" w:cs="Times New Roman"/>
          <w:b/>
          <w:bCs/>
          <w:noProof/>
          <w:sz w:val="24"/>
          <w:szCs w:val="24"/>
        </w:rPr>
        <w:drawing>
          <wp:inline distT="0" distB="0" distL="0" distR="0" wp14:anchorId="2AE4957C" wp14:editId="1E478FBD">
            <wp:extent cx="6881456" cy="4709568"/>
            <wp:effectExtent l="0" t="0" r="0" b="0"/>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pic:nvPicPr>
                  <pic:blipFill>
                    <a:blip r:embed="rId6"/>
                    <a:stretch>
                      <a:fillRect/>
                    </a:stretch>
                  </pic:blipFill>
                  <pic:spPr>
                    <a:xfrm>
                      <a:off x="0" y="0"/>
                      <a:ext cx="6881456" cy="4709568"/>
                    </a:xfrm>
                    <a:prstGeom prst="rect">
                      <a:avLst/>
                    </a:prstGeom>
                  </pic:spPr>
                </pic:pic>
              </a:graphicData>
            </a:graphic>
          </wp:inline>
        </w:drawing>
      </w:r>
    </w:p>
    <w:p w14:paraId="38E26CF5" w14:textId="77777777" w:rsidR="00E220F1" w:rsidRDefault="00E220F1" w:rsidP="001F2668">
      <w:pPr>
        <w:spacing w:after="0" w:line="240" w:lineRule="auto"/>
        <w:rPr>
          <w:rFonts w:ascii="Times New Roman" w:hAnsi="Times New Roman" w:cs="Times New Roman"/>
          <w:b/>
          <w:bCs/>
          <w:sz w:val="24"/>
          <w:szCs w:val="24"/>
        </w:rPr>
      </w:pPr>
    </w:p>
    <w:p w14:paraId="3E6C646A" w14:textId="77777777" w:rsidR="00767997" w:rsidRDefault="00767997" w:rsidP="001F2668">
      <w:pPr>
        <w:spacing w:after="0" w:line="240" w:lineRule="auto"/>
        <w:rPr>
          <w:rFonts w:ascii="Times New Roman" w:hAnsi="Times New Roman" w:cs="Times New Roman"/>
          <w:b/>
          <w:bCs/>
          <w:sz w:val="24"/>
          <w:szCs w:val="24"/>
        </w:rPr>
      </w:pPr>
    </w:p>
    <w:p w14:paraId="777FE9B5" w14:textId="77777777" w:rsidR="007C4C42" w:rsidRDefault="007C4C42" w:rsidP="001F2668">
      <w:pPr>
        <w:spacing w:after="0" w:line="240" w:lineRule="auto"/>
        <w:rPr>
          <w:rFonts w:ascii="Times New Roman" w:hAnsi="Times New Roman" w:cs="Times New Roman"/>
          <w:b/>
          <w:bCs/>
          <w:sz w:val="24"/>
          <w:szCs w:val="24"/>
        </w:rPr>
      </w:pPr>
    </w:p>
    <w:p w14:paraId="06F71B00" w14:textId="77777777" w:rsidR="007C4C42" w:rsidRDefault="007C4C42" w:rsidP="001F2668">
      <w:pPr>
        <w:spacing w:after="0" w:line="240" w:lineRule="auto"/>
        <w:rPr>
          <w:rFonts w:ascii="Times New Roman" w:hAnsi="Times New Roman" w:cs="Times New Roman"/>
          <w:b/>
          <w:bCs/>
          <w:sz w:val="24"/>
          <w:szCs w:val="24"/>
        </w:rPr>
      </w:pPr>
    </w:p>
    <w:p w14:paraId="0DAC1F6D" w14:textId="5AE89A85" w:rsidR="001F2668" w:rsidRPr="001F2668" w:rsidRDefault="00FF4FF9" w:rsidP="001F2668">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 xml:space="preserve">SI </w:t>
      </w:r>
      <w:r w:rsidR="001F2668" w:rsidRPr="003F235A">
        <w:rPr>
          <w:rFonts w:ascii="Times New Roman" w:eastAsia="Times New Roman" w:hAnsi="Times New Roman" w:cs="Times New Roman"/>
          <w:b/>
          <w:bCs/>
          <w:sz w:val="24"/>
          <w:szCs w:val="24"/>
        </w:rPr>
        <w:t xml:space="preserve">Figure </w:t>
      </w:r>
      <w:r w:rsidR="007C4C42">
        <w:rPr>
          <w:rFonts w:ascii="Times New Roman" w:eastAsia="Times New Roman" w:hAnsi="Times New Roman" w:cs="Times New Roman"/>
          <w:b/>
          <w:bCs/>
          <w:sz w:val="24"/>
          <w:szCs w:val="24"/>
        </w:rPr>
        <w:t>2</w:t>
      </w:r>
      <w:r w:rsidR="001F2668" w:rsidRPr="003F235A">
        <w:rPr>
          <w:rFonts w:ascii="Times New Roman" w:eastAsia="Times New Roman" w:hAnsi="Times New Roman" w:cs="Times New Roman"/>
          <w:b/>
          <w:bCs/>
          <w:sz w:val="24"/>
          <w:szCs w:val="24"/>
        </w:rPr>
        <w:t>a</w:t>
      </w:r>
      <w:r w:rsidR="001F2668" w:rsidRPr="003F235A">
        <w:rPr>
          <w:rFonts w:ascii="Times New Roman" w:eastAsia="Times New Roman" w:hAnsi="Times New Roman" w:cs="Times New Roman"/>
          <w:sz w:val="24"/>
          <w:szCs w:val="24"/>
        </w:rPr>
        <w:t xml:space="preserve"> Heat maps showing the ontology of genes that are upregulated in the beans during soaking. Darker colors indicate that a function was strongly associated with a particular genotype during soaking.</w:t>
      </w:r>
    </w:p>
    <w:p w14:paraId="21E2563A" w14:textId="0312AAA4" w:rsidR="000A7073" w:rsidRDefault="000A7073" w:rsidP="00155238">
      <w:pPr>
        <w:rPr>
          <w:rFonts w:ascii="Times New Roman" w:hAnsi="Times New Roman" w:cs="Times New Roman"/>
          <w:b/>
          <w:bCs/>
          <w:sz w:val="24"/>
          <w:szCs w:val="24"/>
        </w:rPr>
      </w:pPr>
      <w:r w:rsidRPr="003F235A">
        <w:rPr>
          <w:rFonts w:ascii="Times New Roman" w:eastAsia="Times New Roman" w:hAnsi="Times New Roman" w:cs="Times New Roman"/>
          <w:noProof/>
          <w:sz w:val="24"/>
          <w:szCs w:val="24"/>
        </w:rPr>
        <w:drawing>
          <wp:inline distT="0" distB="0" distL="0" distR="0" wp14:anchorId="7E291890" wp14:editId="09A034FE">
            <wp:extent cx="5924550" cy="4555770"/>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35963" cy="4564547"/>
                    </a:xfrm>
                    <a:prstGeom prst="rect">
                      <a:avLst/>
                    </a:prstGeom>
                    <a:noFill/>
                  </pic:spPr>
                </pic:pic>
              </a:graphicData>
            </a:graphic>
          </wp:inline>
        </w:drawing>
      </w:r>
    </w:p>
    <w:p w14:paraId="4E82E883" w14:textId="77777777" w:rsidR="00FF4FF9" w:rsidRDefault="00FF4FF9" w:rsidP="009312D7">
      <w:pPr>
        <w:pStyle w:val="NormalWeb"/>
        <w:spacing w:before="0" w:beforeAutospacing="0" w:after="0" w:afterAutospacing="0"/>
        <w:rPr>
          <w:b/>
          <w:bCs/>
        </w:rPr>
      </w:pPr>
    </w:p>
    <w:p w14:paraId="2C304E22" w14:textId="77777777" w:rsidR="00FF4FF9" w:rsidRDefault="00FF4FF9" w:rsidP="009312D7">
      <w:pPr>
        <w:pStyle w:val="NormalWeb"/>
        <w:spacing w:before="0" w:beforeAutospacing="0" w:after="0" w:afterAutospacing="0"/>
        <w:rPr>
          <w:b/>
          <w:bCs/>
        </w:rPr>
      </w:pPr>
    </w:p>
    <w:p w14:paraId="23FD8008" w14:textId="77777777" w:rsidR="00FF4FF9" w:rsidRDefault="00FF4FF9" w:rsidP="009312D7">
      <w:pPr>
        <w:pStyle w:val="NormalWeb"/>
        <w:spacing w:before="0" w:beforeAutospacing="0" w:after="0" w:afterAutospacing="0"/>
        <w:rPr>
          <w:b/>
          <w:bCs/>
        </w:rPr>
      </w:pPr>
    </w:p>
    <w:p w14:paraId="6CA1238F" w14:textId="77777777" w:rsidR="00FF4FF9" w:rsidRDefault="00FF4FF9" w:rsidP="009312D7">
      <w:pPr>
        <w:pStyle w:val="NormalWeb"/>
        <w:spacing w:before="0" w:beforeAutospacing="0" w:after="0" w:afterAutospacing="0"/>
        <w:rPr>
          <w:b/>
          <w:bCs/>
        </w:rPr>
      </w:pPr>
    </w:p>
    <w:p w14:paraId="5C2ACF23" w14:textId="58B88BC1" w:rsidR="009312D7" w:rsidRPr="003F235A" w:rsidRDefault="00FF4FF9" w:rsidP="009312D7">
      <w:pPr>
        <w:pStyle w:val="NormalWeb"/>
        <w:spacing w:before="0" w:beforeAutospacing="0" w:after="0" w:afterAutospacing="0"/>
      </w:pPr>
      <w:r>
        <w:rPr>
          <w:b/>
          <w:bCs/>
        </w:rPr>
        <w:lastRenderedPageBreak/>
        <w:t xml:space="preserve">SI </w:t>
      </w:r>
      <w:r w:rsidR="009312D7" w:rsidRPr="003F235A">
        <w:rPr>
          <w:b/>
          <w:bCs/>
        </w:rPr>
        <w:t xml:space="preserve">Figure </w:t>
      </w:r>
      <w:r w:rsidR="007C4C42">
        <w:rPr>
          <w:b/>
          <w:bCs/>
        </w:rPr>
        <w:t>2</w:t>
      </w:r>
      <w:r w:rsidR="009312D7" w:rsidRPr="003F235A">
        <w:rPr>
          <w:b/>
          <w:bCs/>
        </w:rPr>
        <w:t>b</w:t>
      </w:r>
      <w:r w:rsidR="009312D7" w:rsidRPr="003F235A">
        <w:t xml:space="preserve"> </w:t>
      </w:r>
      <w:r w:rsidR="009312D7" w:rsidRPr="003F235A">
        <w:rPr>
          <w:rFonts w:eastAsiaTheme="minorEastAsia"/>
          <w:color w:val="000000" w:themeColor="text1"/>
          <w:kern w:val="24"/>
        </w:rPr>
        <w:t>Heat maps showing the ontology of genes that are downregulated in the beans during soaking. Darker colors indicate that a function was strongly associated with a particular genotype during soaking.</w:t>
      </w:r>
    </w:p>
    <w:p w14:paraId="4BE613B1" w14:textId="4841BDD4" w:rsidR="001F2668" w:rsidRDefault="00F76D44" w:rsidP="00155238">
      <w:pPr>
        <w:rPr>
          <w:rFonts w:ascii="Times New Roman" w:hAnsi="Times New Roman" w:cs="Times New Roman"/>
          <w:b/>
          <w:bCs/>
          <w:sz w:val="24"/>
          <w:szCs w:val="24"/>
        </w:rPr>
      </w:pPr>
      <w:r w:rsidRPr="003F235A">
        <w:rPr>
          <w:rFonts w:ascii="Times New Roman" w:eastAsia="Times New Roman" w:hAnsi="Times New Roman" w:cs="Times New Roman"/>
          <w:noProof/>
          <w:sz w:val="24"/>
          <w:szCs w:val="24"/>
        </w:rPr>
        <w:drawing>
          <wp:inline distT="0" distB="0" distL="0" distR="0" wp14:anchorId="1D1C3A72" wp14:editId="5EFAE561">
            <wp:extent cx="5858818" cy="4445000"/>
            <wp:effectExtent l="0" t="0" r="8890" b="0"/>
            <wp:docPr id="7" name="Picture 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66457" cy="4450796"/>
                    </a:xfrm>
                    <a:prstGeom prst="rect">
                      <a:avLst/>
                    </a:prstGeom>
                    <a:noFill/>
                  </pic:spPr>
                </pic:pic>
              </a:graphicData>
            </a:graphic>
          </wp:inline>
        </w:drawing>
      </w:r>
    </w:p>
    <w:p w14:paraId="0D619C2E" w14:textId="77777777" w:rsidR="00FF4FF9" w:rsidRDefault="00FF4FF9" w:rsidP="00155238">
      <w:pPr>
        <w:rPr>
          <w:rFonts w:ascii="Times New Roman" w:hAnsi="Times New Roman" w:cs="Times New Roman"/>
          <w:b/>
          <w:bCs/>
          <w:sz w:val="24"/>
          <w:szCs w:val="24"/>
        </w:rPr>
      </w:pPr>
    </w:p>
    <w:p w14:paraId="4F49DA58" w14:textId="77777777" w:rsidR="00FF4FF9" w:rsidRDefault="00FF4FF9" w:rsidP="00155238">
      <w:pPr>
        <w:rPr>
          <w:rFonts w:ascii="Times New Roman" w:hAnsi="Times New Roman" w:cs="Times New Roman"/>
          <w:b/>
          <w:bCs/>
          <w:sz w:val="24"/>
          <w:szCs w:val="24"/>
        </w:rPr>
      </w:pPr>
    </w:p>
    <w:p w14:paraId="25B9A666" w14:textId="4D8403BF" w:rsidR="00155238" w:rsidRPr="00155238" w:rsidRDefault="00155238" w:rsidP="00155238">
      <w:pPr>
        <w:rPr>
          <w:rFonts w:ascii="Times New Roman" w:hAnsi="Times New Roman" w:cs="Times New Roman"/>
          <w:sz w:val="24"/>
          <w:szCs w:val="24"/>
        </w:rPr>
      </w:pPr>
      <w:r>
        <w:rPr>
          <w:rFonts w:ascii="Times New Roman" w:hAnsi="Times New Roman" w:cs="Times New Roman"/>
          <w:b/>
          <w:bCs/>
          <w:sz w:val="24"/>
          <w:szCs w:val="24"/>
        </w:rPr>
        <w:lastRenderedPageBreak/>
        <w:t xml:space="preserve">SI </w:t>
      </w:r>
      <w:r w:rsidRPr="00155238">
        <w:rPr>
          <w:rFonts w:ascii="Times New Roman" w:hAnsi="Times New Roman" w:cs="Times New Roman"/>
          <w:b/>
          <w:bCs/>
          <w:sz w:val="24"/>
          <w:szCs w:val="24"/>
        </w:rPr>
        <w:t>Fig</w:t>
      </w:r>
      <w:r>
        <w:rPr>
          <w:rFonts w:ascii="Times New Roman" w:hAnsi="Times New Roman" w:cs="Times New Roman"/>
          <w:b/>
          <w:bCs/>
          <w:sz w:val="24"/>
          <w:szCs w:val="24"/>
        </w:rPr>
        <w:t>ure</w:t>
      </w:r>
      <w:r w:rsidRPr="00155238">
        <w:rPr>
          <w:rFonts w:ascii="Times New Roman" w:hAnsi="Times New Roman" w:cs="Times New Roman"/>
          <w:b/>
          <w:bCs/>
          <w:sz w:val="24"/>
          <w:szCs w:val="24"/>
        </w:rPr>
        <w:t xml:space="preserve"> </w:t>
      </w:r>
      <w:r w:rsidR="007C4C42">
        <w:rPr>
          <w:rFonts w:ascii="Times New Roman" w:hAnsi="Times New Roman" w:cs="Times New Roman"/>
          <w:b/>
          <w:bCs/>
          <w:sz w:val="24"/>
          <w:szCs w:val="24"/>
        </w:rPr>
        <w:t>3</w:t>
      </w:r>
      <w:r w:rsidRPr="00155238">
        <w:rPr>
          <w:rFonts w:ascii="Times New Roman" w:hAnsi="Times New Roman" w:cs="Times New Roman"/>
          <w:b/>
          <w:bCs/>
          <w:sz w:val="24"/>
          <w:szCs w:val="24"/>
        </w:rPr>
        <w:t>a</w:t>
      </w:r>
      <w:r w:rsidRPr="00155238">
        <w:rPr>
          <w:rFonts w:ascii="Times New Roman" w:hAnsi="Times New Roman" w:cs="Times New Roman"/>
          <w:sz w:val="24"/>
          <w:szCs w:val="24"/>
        </w:rPr>
        <w:t xml:space="preserve"> A bar graph of the gene ontology (GO) enrichment analysis for biological processes (BP), cellular components (CC), and molecular functions (MF) after 3, 6, 12, and 18 hours of soaking using </w:t>
      </w:r>
      <w:proofErr w:type="spellStart"/>
      <w:r w:rsidRPr="00155238">
        <w:rPr>
          <w:rFonts w:ascii="Times New Roman" w:hAnsi="Times New Roman" w:cs="Times New Roman"/>
          <w:sz w:val="24"/>
          <w:szCs w:val="24"/>
        </w:rPr>
        <w:t>TopGO</w:t>
      </w:r>
      <w:proofErr w:type="spellEnd"/>
      <w:r w:rsidRPr="00155238">
        <w:rPr>
          <w:rFonts w:ascii="Times New Roman" w:hAnsi="Times New Roman" w:cs="Times New Roman"/>
          <w:sz w:val="24"/>
          <w:szCs w:val="24"/>
        </w:rPr>
        <w:t>. The top graph shows genes upregulated in TZ-27 and the bottom graph shows genes downregulated in TZ-27 (</w:t>
      </w:r>
      <w:proofErr w:type="spellStart"/>
      <w:r w:rsidRPr="00155238">
        <w:rPr>
          <w:rFonts w:ascii="Times New Roman" w:hAnsi="Times New Roman" w:cs="Times New Roman"/>
          <w:sz w:val="24"/>
          <w:szCs w:val="24"/>
        </w:rPr>
        <w:t>elimKS</w:t>
      </w:r>
      <w:proofErr w:type="spellEnd"/>
      <w:r w:rsidRPr="00155238">
        <w:rPr>
          <w:rFonts w:ascii="Times New Roman" w:hAnsi="Times New Roman" w:cs="Times New Roman"/>
          <w:sz w:val="24"/>
          <w:szCs w:val="24"/>
        </w:rPr>
        <w:t xml:space="preserve"> test, </w:t>
      </w:r>
      <w:r w:rsidRPr="00155238">
        <w:rPr>
          <w:rFonts w:ascii="Times New Roman" w:hAnsi="Times New Roman" w:cs="Times New Roman"/>
          <w:sz w:val="24"/>
          <w:szCs w:val="24"/>
          <w:lang w:val="el-GR"/>
        </w:rPr>
        <w:t>α</w:t>
      </w:r>
      <w:r w:rsidRPr="00155238">
        <w:rPr>
          <w:rFonts w:ascii="Times New Roman" w:hAnsi="Times New Roman" w:cs="Times New Roman"/>
          <w:sz w:val="24"/>
          <w:szCs w:val="24"/>
        </w:rPr>
        <w:t xml:space="preserve">=0.05). </w:t>
      </w:r>
    </w:p>
    <w:p w14:paraId="0A3A649C" w14:textId="7389C327" w:rsidR="00155238" w:rsidRDefault="00A87ED9">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D4B9539" wp14:editId="6EEA5274">
            <wp:extent cx="7996690" cy="5238750"/>
            <wp:effectExtent l="0" t="0" r="444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
                      <a:extLst>
                        <a:ext uri="{28A0092B-C50C-407E-A947-70E740481C1C}">
                          <a14:useLocalDpi xmlns:a14="http://schemas.microsoft.com/office/drawing/2010/main" val="0"/>
                        </a:ext>
                      </a:extLst>
                    </a:blip>
                    <a:srcRect b="4439"/>
                    <a:stretch/>
                  </pic:blipFill>
                  <pic:spPr bwMode="auto">
                    <a:xfrm>
                      <a:off x="0" y="0"/>
                      <a:ext cx="8002439" cy="5242516"/>
                    </a:xfrm>
                    <a:prstGeom prst="rect">
                      <a:avLst/>
                    </a:prstGeom>
                    <a:noFill/>
                    <a:ln>
                      <a:noFill/>
                    </a:ln>
                    <a:extLst>
                      <a:ext uri="{53640926-AAD7-44D8-BBD7-CCE9431645EC}">
                        <a14:shadowObscured xmlns:a14="http://schemas.microsoft.com/office/drawing/2010/main"/>
                      </a:ext>
                    </a:extLst>
                  </pic:spPr>
                </pic:pic>
              </a:graphicData>
            </a:graphic>
          </wp:inline>
        </w:drawing>
      </w:r>
    </w:p>
    <w:p w14:paraId="3B85A7AE" w14:textId="30E5B3A6" w:rsidR="00573FE3" w:rsidRPr="00573FE3" w:rsidRDefault="00573FE3" w:rsidP="00573FE3">
      <w:pPr>
        <w:rPr>
          <w:rFonts w:ascii="Times New Roman" w:hAnsi="Times New Roman" w:cs="Times New Roman"/>
          <w:sz w:val="24"/>
          <w:szCs w:val="24"/>
        </w:rPr>
      </w:pPr>
      <w:r w:rsidRPr="00573FE3">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3</w:t>
      </w:r>
      <w:r w:rsidRPr="00573FE3">
        <w:rPr>
          <w:rFonts w:ascii="Times New Roman" w:hAnsi="Times New Roman" w:cs="Times New Roman"/>
          <w:b/>
          <w:bCs/>
          <w:sz w:val="24"/>
          <w:szCs w:val="24"/>
        </w:rPr>
        <w:t>b</w:t>
      </w:r>
      <w:r w:rsidRPr="00573FE3">
        <w:rPr>
          <w:rFonts w:ascii="Times New Roman" w:hAnsi="Times New Roman" w:cs="Times New Roman"/>
          <w:sz w:val="24"/>
          <w:szCs w:val="24"/>
        </w:rPr>
        <w:t xml:space="preserve"> A bar graph of the gene ontology (GO) enrichment analysis for biological processes (BP), cellular components (CC), and molecular functions (MF) after 3, 6, 12, and 18 hours of soaking using </w:t>
      </w:r>
      <w:proofErr w:type="spellStart"/>
      <w:r w:rsidRPr="00573FE3">
        <w:rPr>
          <w:rFonts w:ascii="Times New Roman" w:hAnsi="Times New Roman" w:cs="Times New Roman"/>
          <w:sz w:val="24"/>
          <w:szCs w:val="24"/>
        </w:rPr>
        <w:t>TopGO</w:t>
      </w:r>
      <w:proofErr w:type="spellEnd"/>
      <w:r w:rsidRPr="00573FE3">
        <w:rPr>
          <w:rFonts w:ascii="Times New Roman" w:hAnsi="Times New Roman" w:cs="Times New Roman"/>
          <w:sz w:val="24"/>
          <w:szCs w:val="24"/>
        </w:rPr>
        <w:t>. The top graph shows genes upregulated in TZ-37 and the bottom graph shows genes downregulated in TZ-37 (</w:t>
      </w:r>
      <w:proofErr w:type="spellStart"/>
      <w:r w:rsidRPr="00573FE3">
        <w:rPr>
          <w:rFonts w:ascii="Times New Roman" w:hAnsi="Times New Roman" w:cs="Times New Roman"/>
          <w:sz w:val="24"/>
          <w:szCs w:val="24"/>
        </w:rPr>
        <w:t>elimKS</w:t>
      </w:r>
      <w:proofErr w:type="spellEnd"/>
      <w:r w:rsidRPr="00573FE3">
        <w:rPr>
          <w:rFonts w:ascii="Times New Roman" w:hAnsi="Times New Roman" w:cs="Times New Roman"/>
          <w:sz w:val="24"/>
          <w:szCs w:val="24"/>
        </w:rPr>
        <w:t xml:space="preserve"> test, </w:t>
      </w:r>
      <w:r w:rsidRPr="00573FE3">
        <w:rPr>
          <w:rFonts w:ascii="Times New Roman" w:hAnsi="Times New Roman" w:cs="Times New Roman"/>
          <w:sz w:val="24"/>
          <w:szCs w:val="24"/>
          <w:lang w:val="el-GR"/>
        </w:rPr>
        <w:t>α</w:t>
      </w:r>
      <w:r w:rsidRPr="00573FE3">
        <w:rPr>
          <w:rFonts w:ascii="Times New Roman" w:hAnsi="Times New Roman" w:cs="Times New Roman"/>
          <w:sz w:val="24"/>
          <w:szCs w:val="24"/>
        </w:rPr>
        <w:t xml:space="preserve">=0.05). </w:t>
      </w:r>
    </w:p>
    <w:p w14:paraId="386252AB" w14:textId="014C81AF" w:rsidR="00EF5F37" w:rsidRDefault="00F66216">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7A66828" wp14:editId="50913F31">
            <wp:extent cx="7975600" cy="5249215"/>
            <wp:effectExtent l="0" t="0" r="635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t="910" b="1155"/>
                    <a:stretch/>
                  </pic:blipFill>
                  <pic:spPr bwMode="auto">
                    <a:xfrm>
                      <a:off x="0" y="0"/>
                      <a:ext cx="8005950" cy="5269190"/>
                    </a:xfrm>
                    <a:prstGeom prst="rect">
                      <a:avLst/>
                    </a:prstGeom>
                    <a:noFill/>
                    <a:ln>
                      <a:noFill/>
                    </a:ln>
                    <a:extLst>
                      <a:ext uri="{53640926-AAD7-44D8-BBD7-CCE9431645EC}">
                        <a14:shadowObscured xmlns:a14="http://schemas.microsoft.com/office/drawing/2010/main"/>
                      </a:ext>
                    </a:extLst>
                  </pic:spPr>
                </pic:pic>
              </a:graphicData>
            </a:graphic>
          </wp:inline>
        </w:drawing>
      </w:r>
    </w:p>
    <w:p w14:paraId="3F946B66" w14:textId="16652B51" w:rsidR="000B45EC" w:rsidRPr="000B45EC" w:rsidRDefault="000B45EC" w:rsidP="000B45EC">
      <w:pPr>
        <w:rPr>
          <w:rFonts w:ascii="Times New Roman" w:hAnsi="Times New Roman" w:cs="Times New Roman"/>
          <w:sz w:val="24"/>
          <w:szCs w:val="24"/>
        </w:rPr>
      </w:pPr>
      <w:r w:rsidRPr="000B45EC">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3</w:t>
      </w:r>
      <w:r w:rsidRPr="000B45EC">
        <w:rPr>
          <w:rFonts w:ascii="Times New Roman" w:hAnsi="Times New Roman" w:cs="Times New Roman"/>
          <w:b/>
          <w:bCs/>
          <w:sz w:val="24"/>
          <w:szCs w:val="24"/>
        </w:rPr>
        <w:t>c</w:t>
      </w:r>
      <w:r w:rsidRPr="000B45EC">
        <w:rPr>
          <w:rFonts w:ascii="Times New Roman" w:hAnsi="Times New Roman" w:cs="Times New Roman"/>
          <w:sz w:val="24"/>
          <w:szCs w:val="24"/>
        </w:rPr>
        <w:t xml:space="preserve"> A bar graph of the gene ontology (GO) enrichment analysis for biological processes (BP), cellular components (CC), and molecular functions (MF) after 3, 6, 12, and 18 hours of soaking using </w:t>
      </w:r>
      <w:proofErr w:type="spellStart"/>
      <w:r w:rsidRPr="000B45EC">
        <w:rPr>
          <w:rFonts w:ascii="Times New Roman" w:hAnsi="Times New Roman" w:cs="Times New Roman"/>
          <w:sz w:val="24"/>
          <w:szCs w:val="24"/>
        </w:rPr>
        <w:t>TopGO</w:t>
      </w:r>
      <w:proofErr w:type="spellEnd"/>
      <w:r w:rsidRPr="000B45EC">
        <w:rPr>
          <w:rFonts w:ascii="Times New Roman" w:hAnsi="Times New Roman" w:cs="Times New Roman"/>
          <w:sz w:val="24"/>
          <w:szCs w:val="24"/>
        </w:rPr>
        <w:t>. The top graph shows genes upregulated in PI527538 and the bottom graph shows genes downregulated in PI527538 (</w:t>
      </w:r>
      <w:proofErr w:type="spellStart"/>
      <w:r w:rsidRPr="000B45EC">
        <w:rPr>
          <w:rFonts w:ascii="Times New Roman" w:hAnsi="Times New Roman" w:cs="Times New Roman"/>
          <w:sz w:val="24"/>
          <w:szCs w:val="24"/>
        </w:rPr>
        <w:t>elimKS</w:t>
      </w:r>
      <w:proofErr w:type="spellEnd"/>
      <w:r w:rsidRPr="000B45EC">
        <w:rPr>
          <w:rFonts w:ascii="Times New Roman" w:hAnsi="Times New Roman" w:cs="Times New Roman"/>
          <w:sz w:val="24"/>
          <w:szCs w:val="24"/>
        </w:rPr>
        <w:t xml:space="preserve"> test, </w:t>
      </w:r>
      <w:r w:rsidRPr="000B45EC">
        <w:rPr>
          <w:rFonts w:ascii="Times New Roman" w:hAnsi="Times New Roman" w:cs="Times New Roman"/>
          <w:sz w:val="24"/>
          <w:szCs w:val="24"/>
          <w:lang w:val="el-GR"/>
        </w:rPr>
        <w:t>α</w:t>
      </w:r>
      <w:r w:rsidRPr="000B45EC">
        <w:rPr>
          <w:rFonts w:ascii="Times New Roman" w:hAnsi="Times New Roman" w:cs="Times New Roman"/>
          <w:sz w:val="24"/>
          <w:szCs w:val="24"/>
        </w:rPr>
        <w:t xml:space="preserve">=0.05). </w:t>
      </w:r>
    </w:p>
    <w:p w14:paraId="6DB0BBDF" w14:textId="2D8A8364" w:rsidR="00F66216" w:rsidRDefault="006B396C">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20EFFBD" wp14:editId="0C1525FD">
            <wp:extent cx="7721600" cy="5240547"/>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1">
                      <a:extLst>
                        <a:ext uri="{28A0092B-C50C-407E-A947-70E740481C1C}">
                          <a14:useLocalDpi xmlns:a14="http://schemas.microsoft.com/office/drawing/2010/main" val="0"/>
                        </a:ext>
                      </a:extLst>
                    </a:blip>
                    <a:srcRect t="4039"/>
                    <a:stretch/>
                  </pic:blipFill>
                  <pic:spPr bwMode="auto">
                    <a:xfrm>
                      <a:off x="0" y="0"/>
                      <a:ext cx="7747307" cy="5257994"/>
                    </a:xfrm>
                    <a:prstGeom prst="rect">
                      <a:avLst/>
                    </a:prstGeom>
                    <a:noFill/>
                    <a:ln>
                      <a:noFill/>
                    </a:ln>
                    <a:extLst>
                      <a:ext uri="{53640926-AAD7-44D8-BBD7-CCE9431645EC}">
                        <a14:shadowObscured xmlns:a14="http://schemas.microsoft.com/office/drawing/2010/main"/>
                      </a:ext>
                    </a:extLst>
                  </pic:spPr>
                </pic:pic>
              </a:graphicData>
            </a:graphic>
          </wp:inline>
        </w:drawing>
      </w:r>
    </w:p>
    <w:p w14:paraId="5903C480" w14:textId="7FBF1E39" w:rsidR="002C2D55" w:rsidRPr="002C2D55" w:rsidRDefault="002C2D55" w:rsidP="002C2D55">
      <w:pPr>
        <w:rPr>
          <w:rFonts w:ascii="Times New Roman" w:hAnsi="Times New Roman" w:cs="Times New Roman"/>
          <w:sz w:val="24"/>
          <w:szCs w:val="24"/>
        </w:rPr>
      </w:pPr>
      <w:r w:rsidRPr="002C2D55">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3</w:t>
      </w:r>
      <w:r w:rsidRPr="002C2D55">
        <w:rPr>
          <w:rFonts w:ascii="Times New Roman" w:hAnsi="Times New Roman" w:cs="Times New Roman"/>
          <w:b/>
          <w:bCs/>
          <w:sz w:val="24"/>
          <w:szCs w:val="24"/>
        </w:rPr>
        <w:t>d</w:t>
      </w:r>
      <w:r w:rsidRPr="002C2D55">
        <w:rPr>
          <w:rFonts w:ascii="Times New Roman" w:hAnsi="Times New Roman" w:cs="Times New Roman"/>
          <w:sz w:val="24"/>
          <w:szCs w:val="24"/>
        </w:rPr>
        <w:t xml:space="preserve"> A bar graph of the gene ontology (GO) enrichment analysis for biological processes (BP), cellular components (CC), and molecular functions (MF) after 3, 6, 12, and 18 hours of soaking using </w:t>
      </w:r>
      <w:proofErr w:type="spellStart"/>
      <w:r w:rsidRPr="002C2D55">
        <w:rPr>
          <w:rFonts w:ascii="Times New Roman" w:hAnsi="Times New Roman" w:cs="Times New Roman"/>
          <w:sz w:val="24"/>
          <w:szCs w:val="24"/>
        </w:rPr>
        <w:t>TopGO</w:t>
      </w:r>
      <w:proofErr w:type="spellEnd"/>
      <w:r w:rsidRPr="002C2D55">
        <w:rPr>
          <w:rFonts w:ascii="Times New Roman" w:hAnsi="Times New Roman" w:cs="Times New Roman"/>
          <w:sz w:val="24"/>
          <w:szCs w:val="24"/>
        </w:rPr>
        <w:t>. The top graph shows genes upregulated in Ervilha and the bottom graph shows genes downregulated in Ervilha (</w:t>
      </w:r>
      <w:proofErr w:type="spellStart"/>
      <w:r w:rsidRPr="002C2D55">
        <w:rPr>
          <w:rFonts w:ascii="Times New Roman" w:hAnsi="Times New Roman" w:cs="Times New Roman"/>
          <w:sz w:val="24"/>
          <w:szCs w:val="24"/>
        </w:rPr>
        <w:t>elimKS</w:t>
      </w:r>
      <w:proofErr w:type="spellEnd"/>
      <w:r w:rsidRPr="002C2D55">
        <w:rPr>
          <w:rFonts w:ascii="Times New Roman" w:hAnsi="Times New Roman" w:cs="Times New Roman"/>
          <w:sz w:val="24"/>
          <w:szCs w:val="24"/>
        </w:rPr>
        <w:t xml:space="preserve"> test, </w:t>
      </w:r>
      <w:r w:rsidRPr="002C2D55">
        <w:rPr>
          <w:rFonts w:ascii="Times New Roman" w:hAnsi="Times New Roman" w:cs="Times New Roman"/>
          <w:sz w:val="24"/>
          <w:szCs w:val="24"/>
          <w:lang w:val="el-GR"/>
        </w:rPr>
        <w:t>α</w:t>
      </w:r>
      <w:r w:rsidRPr="002C2D55">
        <w:rPr>
          <w:rFonts w:ascii="Times New Roman" w:hAnsi="Times New Roman" w:cs="Times New Roman"/>
          <w:sz w:val="24"/>
          <w:szCs w:val="24"/>
        </w:rPr>
        <w:t xml:space="preserve">=0.05). </w:t>
      </w:r>
    </w:p>
    <w:p w14:paraId="35DFA4CF" w14:textId="517AA1D5" w:rsidR="006B396C" w:rsidRDefault="009910C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35316AE" wp14:editId="74AC9326">
            <wp:extent cx="8445500" cy="526630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2">
                      <a:extLst>
                        <a:ext uri="{28A0092B-C50C-407E-A947-70E740481C1C}">
                          <a14:useLocalDpi xmlns:a14="http://schemas.microsoft.com/office/drawing/2010/main" val="0"/>
                        </a:ext>
                      </a:extLst>
                    </a:blip>
                    <a:srcRect t="4262"/>
                    <a:stretch/>
                  </pic:blipFill>
                  <pic:spPr bwMode="auto">
                    <a:xfrm>
                      <a:off x="0" y="0"/>
                      <a:ext cx="8468046" cy="5280360"/>
                    </a:xfrm>
                    <a:prstGeom prst="rect">
                      <a:avLst/>
                    </a:prstGeom>
                    <a:noFill/>
                    <a:ln>
                      <a:noFill/>
                    </a:ln>
                    <a:extLst>
                      <a:ext uri="{53640926-AAD7-44D8-BBD7-CCE9431645EC}">
                        <a14:shadowObscured xmlns:a14="http://schemas.microsoft.com/office/drawing/2010/main"/>
                      </a:ext>
                    </a:extLst>
                  </pic:spPr>
                </pic:pic>
              </a:graphicData>
            </a:graphic>
          </wp:inline>
        </w:drawing>
      </w:r>
    </w:p>
    <w:p w14:paraId="4D9E00C3" w14:textId="0ECD1DA8" w:rsidR="00E77B9C" w:rsidRPr="00E77B9C" w:rsidRDefault="00E77B9C" w:rsidP="00E77B9C">
      <w:pPr>
        <w:rPr>
          <w:rFonts w:ascii="Times New Roman" w:hAnsi="Times New Roman" w:cs="Times New Roman"/>
          <w:sz w:val="24"/>
          <w:szCs w:val="24"/>
        </w:rPr>
      </w:pPr>
      <w:r w:rsidRPr="00E77B9C">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4</w:t>
      </w:r>
      <w:r w:rsidRPr="00E77B9C">
        <w:rPr>
          <w:rFonts w:ascii="Times New Roman" w:hAnsi="Times New Roman" w:cs="Times New Roman"/>
          <w:b/>
          <w:bCs/>
          <w:sz w:val="24"/>
          <w:szCs w:val="24"/>
        </w:rPr>
        <w:t>a</w:t>
      </w:r>
      <w:r w:rsidRPr="00E77B9C">
        <w:rPr>
          <w:rFonts w:ascii="Times New Roman" w:hAnsi="Times New Roman" w:cs="Times New Roman"/>
          <w:sz w:val="24"/>
          <w:szCs w:val="24"/>
        </w:rPr>
        <w:t xml:space="preserve"> Results of WGCNA analysis performed on soaking brown beans. The sample dendrogram shows the clustering of brown bean RNA-seq samples and the differences in soaking time and cooking time between samples. The data did not violate the scale-free topology. A cut height of 0.95 was chosen based on the cluster dend</w:t>
      </w:r>
      <w:r w:rsidR="00FB7E9A">
        <w:rPr>
          <w:rFonts w:ascii="Times New Roman" w:hAnsi="Times New Roman" w:cs="Times New Roman"/>
          <w:sz w:val="24"/>
          <w:szCs w:val="24"/>
        </w:rPr>
        <w:t>r</w:t>
      </w:r>
      <w:r w:rsidRPr="00E77B9C">
        <w:rPr>
          <w:rFonts w:ascii="Times New Roman" w:hAnsi="Times New Roman" w:cs="Times New Roman"/>
          <w:sz w:val="24"/>
          <w:szCs w:val="24"/>
        </w:rPr>
        <w:t>ogram. The module-trait relationships heatmap shows the correlation between every detected module, soaking time, and cooking time.</w:t>
      </w:r>
    </w:p>
    <w:p w14:paraId="2C09A781" w14:textId="614433E2" w:rsidR="009910C3" w:rsidRDefault="00DD744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C37204C" wp14:editId="360F9FC2">
            <wp:extent cx="8229600" cy="4589780"/>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3">
                      <a:extLst>
                        <a:ext uri="{28A0092B-C50C-407E-A947-70E740481C1C}">
                          <a14:useLocalDpi xmlns:a14="http://schemas.microsoft.com/office/drawing/2010/main" val="0"/>
                        </a:ext>
                      </a:extLst>
                    </a:blip>
                    <a:srcRect t="1365" r="731"/>
                    <a:stretch/>
                  </pic:blipFill>
                  <pic:spPr bwMode="auto">
                    <a:xfrm>
                      <a:off x="0" y="0"/>
                      <a:ext cx="8247762" cy="4599909"/>
                    </a:xfrm>
                    <a:prstGeom prst="rect">
                      <a:avLst/>
                    </a:prstGeom>
                    <a:noFill/>
                    <a:ln>
                      <a:noFill/>
                    </a:ln>
                    <a:extLst>
                      <a:ext uri="{53640926-AAD7-44D8-BBD7-CCE9431645EC}">
                        <a14:shadowObscured xmlns:a14="http://schemas.microsoft.com/office/drawing/2010/main"/>
                      </a:ext>
                    </a:extLst>
                  </pic:spPr>
                </pic:pic>
              </a:graphicData>
            </a:graphic>
          </wp:inline>
        </w:drawing>
      </w:r>
    </w:p>
    <w:p w14:paraId="4B67A61A" w14:textId="77777777" w:rsidR="00DD744E" w:rsidRDefault="00DD744E">
      <w:pPr>
        <w:rPr>
          <w:rFonts w:ascii="Times New Roman" w:hAnsi="Times New Roman" w:cs="Times New Roman"/>
          <w:sz w:val="24"/>
          <w:szCs w:val="24"/>
        </w:rPr>
      </w:pPr>
    </w:p>
    <w:p w14:paraId="555FE9D6" w14:textId="41B7D549" w:rsidR="00DA27ED" w:rsidRPr="00E307F4" w:rsidRDefault="00DA27ED" w:rsidP="00DA27ED">
      <w:pPr>
        <w:rPr>
          <w:rFonts w:ascii="Times New Roman" w:hAnsi="Times New Roman" w:cs="Times New Roman"/>
          <w:sz w:val="24"/>
          <w:szCs w:val="24"/>
        </w:rPr>
      </w:pPr>
      <w:r w:rsidRPr="00E307F4">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4</w:t>
      </w:r>
      <w:r w:rsidR="00172F34">
        <w:rPr>
          <w:rFonts w:ascii="Times New Roman" w:hAnsi="Times New Roman" w:cs="Times New Roman"/>
          <w:b/>
          <w:bCs/>
          <w:sz w:val="24"/>
          <w:szCs w:val="24"/>
        </w:rPr>
        <w:t>b</w:t>
      </w:r>
      <w:r w:rsidRPr="00E307F4">
        <w:rPr>
          <w:rFonts w:ascii="Times New Roman" w:hAnsi="Times New Roman" w:cs="Times New Roman"/>
          <w:sz w:val="24"/>
          <w:szCs w:val="24"/>
        </w:rPr>
        <w:t xml:space="preserve"> Results of WGCNA analysis performed on soaking yellow beans. The sample dendrogram shows the clustering of brown bean RNA-seq samples and the differences in soaking time and cooking time between samples. The data did not violate the scale-free topology. A cut height of 0.95 was chosen based on the cluster dend</w:t>
      </w:r>
      <w:r w:rsidR="00FB7E9A">
        <w:rPr>
          <w:rFonts w:ascii="Times New Roman" w:hAnsi="Times New Roman" w:cs="Times New Roman"/>
          <w:sz w:val="24"/>
          <w:szCs w:val="24"/>
        </w:rPr>
        <w:t>r</w:t>
      </w:r>
      <w:r w:rsidRPr="00E307F4">
        <w:rPr>
          <w:rFonts w:ascii="Times New Roman" w:hAnsi="Times New Roman" w:cs="Times New Roman"/>
          <w:sz w:val="24"/>
          <w:szCs w:val="24"/>
        </w:rPr>
        <w:t>ogram. The module-trait relationships heatmap shows the correlation between every detected module, soaking time, and cooking time.</w:t>
      </w:r>
    </w:p>
    <w:p w14:paraId="5B9A9D2B" w14:textId="77777777" w:rsidR="00DA27ED" w:rsidRDefault="00DA27ED" w:rsidP="00DA27E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85DA155" wp14:editId="4B03233A">
            <wp:extent cx="8213800" cy="4521200"/>
            <wp:effectExtent l="0" t="0" r="0" b="0"/>
            <wp:docPr id="17" name="Picture 1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253994" cy="4543325"/>
                    </a:xfrm>
                    <a:prstGeom prst="rect">
                      <a:avLst/>
                    </a:prstGeom>
                    <a:noFill/>
                  </pic:spPr>
                </pic:pic>
              </a:graphicData>
            </a:graphic>
          </wp:inline>
        </w:drawing>
      </w:r>
    </w:p>
    <w:p w14:paraId="558C6013" w14:textId="77777777" w:rsidR="00DA27ED" w:rsidRDefault="00DA27ED" w:rsidP="00DA27ED">
      <w:pPr>
        <w:rPr>
          <w:rFonts w:ascii="Times New Roman" w:hAnsi="Times New Roman" w:cs="Times New Roman"/>
          <w:sz w:val="24"/>
          <w:szCs w:val="24"/>
        </w:rPr>
      </w:pPr>
    </w:p>
    <w:p w14:paraId="2B46BD19" w14:textId="35F481CE" w:rsidR="00172F34" w:rsidRPr="00DA0A20" w:rsidRDefault="00172F34" w:rsidP="00172F34">
      <w:pPr>
        <w:rPr>
          <w:rFonts w:ascii="Times New Roman" w:hAnsi="Times New Roman" w:cs="Times New Roman"/>
          <w:sz w:val="24"/>
          <w:szCs w:val="24"/>
        </w:rPr>
      </w:pPr>
      <w:r w:rsidRPr="00DA0A20">
        <w:rPr>
          <w:rFonts w:ascii="Times New Roman" w:hAnsi="Times New Roman" w:cs="Times New Roman"/>
          <w:b/>
          <w:bCs/>
          <w:sz w:val="24"/>
          <w:szCs w:val="24"/>
        </w:rPr>
        <w:lastRenderedPageBreak/>
        <w:t xml:space="preserve">SI Figure </w:t>
      </w:r>
      <w:r>
        <w:rPr>
          <w:rFonts w:ascii="Times New Roman" w:hAnsi="Times New Roman" w:cs="Times New Roman"/>
          <w:b/>
          <w:bCs/>
          <w:sz w:val="24"/>
          <w:szCs w:val="24"/>
        </w:rPr>
        <w:t>4</w:t>
      </w:r>
      <w:r>
        <w:rPr>
          <w:rFonts w:ascii="Times New Roman" w:hAnsi="Times New Roman" w:cs="Times New Roman"/>
          <w:b/>
          <w:bCs/>
          <w:sz w:val="24"/>
          <w:szCs w:val="24"/>
        </w:rPr>
        <w:t>c</w:t>
      </w:r>
      <w:r>
        <w:rPr>
          <w:rFonts w:ascii="Times New Roman" w:hAnsi="Times New Roman" w:cs="Times New Roman"/>
          <w:sz w:val="24"/>
          <w:szCs w:val="24"/>
        </w:rPr>
        <w:t xml:space="preserve"> </w:t>
      </w:r>
      <w:r w:rsidRPr="00DA0A20">
        <w:rPr>
          <w:rFonts w:ascii="Times New Roman" w:hAnsi="Times New Roman" w:cs="Times New Roman"/>
          <w:sz w:val="24"/>
          <w:szCs w:val="24"/>
        </w:rPr>
        <w:t xml:space="preserve">Results of WGCNA analysis for soaking and cooking time on soaking brown beans. The scatterplots show the relationship between the module membership scores and the module membership significance values of each gene in the module. Only modules that were significantly associated with both soaking time and cooking time are shown. </w:t>
      </w:r>
    </w:p>
    <w:p w14:paraId="53D13C86" w14:textId="77777777" w:rsidR="00172F34" w:rsidRDefault="00172F34" w:rsidP="00172F34">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D0BD5B8" wp14:editId="6A12C30A">
            <wp:extent cx="8013700" cy="3854450"/>
            <wp:effectExtent l="0" t="0" r="6350" b="0"/>
            <wp:docPr id="12" name="Picture 12" descr="A picture containing sketch, diagram, text,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sketch, diagram, text, drawing&#10;&#10;Description automatically generated"/>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394" t="7033" r="924" b="7581"/>
                    <a:stretch/>
                  </pic:blipFill>
                  <pic:spPr bwMode="auto">
                    <a:xfrm>
                      <a:off x="0" y="0"/>
                      <a:ext cx="8021650" cy="3858274"/>
                    </a:xfrm>
                    <a:prstGeom prst="rect">
                      <a:avLst/>
                    </a:prstGeom>
                    <a:noFill/>
                    <a:ln>
                      <a:noFill/>
                    </a:ln>
                    <a:extLst>
                      <a:ext uri="{53640926-AAD7-44D8-BBD7-CCE9431645EC}">
                        <a14:shadowObscured xmlns:a14="http://schemas.microsoft.com/office/drawing/2010/main"/>
                      </a:ext>
                    </a:extLst>
                  </pic:spPr>
                </pic:pic>
              </a:graphicData>
            </a:graphic>
          </wp:inline>
        </w:drawing>
      </w:r>
    </w:p>
    <w:p w14:paraId="38A84AB4" w14:textId="77777777" w:rsidR="00172F34" w:rsidRDefault="00172F34" w:rsidP="00DA27ED">
      <w:pPr>
        <w:rPr>
          <w:rFonts w:ascii="Times New Roman" w:hAnsi="Times New Roman" w:cs="Times New Roman"/>
          <w:b/>
          <w:bCs/>
          <w:sz w:val="24"/>
          <w:szCs w:val="24"/>
        </w:rPr>
      </w:pPr>
    </w:p>
    <w:p w14:paraId="129B0D0C" w14:textId="77777777" w:rsidR="00172F34" w:rsidRDefault="00172F34" w:rsidP="00DA27ED">
      <w:pPr>
        <w:rPr>
          <w:rFonts w:ascii="Times New Roman" w:hAnsi="Times New Roman" w:cs="Times New Roman"/>
          <w:b/>
          <w:bCs/>
          <w:sz w:val="24"/>
          <w:szCs w:val="24"/>
        </w:rPr>
      </w:pPr>
    </w:p>
    <w:p w14:paraId="5C7C16F9" w14:textId="77777777" w:rsidR="00172F34" w:rsidRDefault="00172F34" w:rsidP="00DA27ED">
      <w:pPr>
        <w:rPr>
          <w:rFonts w:ascii="Times New Roman" w:hAnsi="Times New Roman" w:cs="Times New Roman"/>
          <w:b/>
          <w:bCs/>
          <w:sz w:val="24"/>
          <w:szCs w:val="24"/>
        </w:rPr>
      </w:pPr>
    </w:p>
    <w:p w14:paraId="054E907F" w14:textId="447E3446" w:rsidR="00DA27ED" w:rsidRPr="003B210B" w:rsidRDefault="00DA27ED" w:rsidP="00DA27ED">
      <w:pPr>
        <w:rPr>
          <w:rFonts w:ascii="Times New Roman" w:hAnsi="Times New Roman" w:cs="Times New Roman"/>
          <w:sz w:val="24"/>
          <w:szCs w:val="24"/>
        </w:rPr>
      </w:pPr>
      <w:r w:rsidRPr="003B210B">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4</w:t>
      </w:r>
      <w:r w:rsidRPr="003B210B">
        <w:rPr>
          <w:rFonts w:ascii="Times New Roman" w:hAnsi="Times New Roman" w:cs="Times New Roman"/>
          <w:b/>
          <w:bCs/>
          <w:sz w:val="24"/>
          <w:szCs w:val="24"/>
        </w:rPr>
        <w:t>d</w:t>
      </w:r>
      <w:r w:rsidRPr="003B210B">
        <w:rPr>
          <w:rFonts w:ascii="Times New Roman" w:hAnsi="Times New Roman" w:cs="Times New Roman"/>
          <w:sz w:val="24"/>
          <w:szCs w:val="24"/>
        </w:rPr>
        <w:t xml:space="preserve"> Results of WGCNA analysis for soaking and cooking time on soaking yellow beans. The scatterplots show the relationship between the module membership scores and the module membership significance values of each gene in the module. Only modules that were significantly associated with both soaking time and cooking time are shown. </w:t>
      </w:r>
    </w:p>
    <w:p w14:paraId="320A1894" w14:textId="77777777" w:rsidR="00DA27ED" w:rsidRDefault="00DA27ED" w:rsidP="00DA27E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26B50BF" wp14:editId="7A057FB5">
            <wp:extent cx="8245457" cy="3429000"/>
            <wp:effectExtent l="0" t="0" r="3810" b="0"/>
            <wp:docPr id="18" name="Picture 18"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 engineering drawing&#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0982" r="827" b="14028"/>
                    <a:stretch/>
                  </pic:blipFill>
                  <pic:spPr bwMode="auto">
                    <a:xfrm>
                      <a:off x="0" y="0"/>
                      <a:ext cx="8245457" cy="3429000"/>
                    </a:xfrm>
                    <a:prstGeom prst="rect">
                      <a:avLst/>
                    </a:prstGeom>
                    <a:noFill/>
                    <a:ln>
                      <a:noFill/>
                    </a:ln>
                    <a:extLst>
                      <a:ext uri="{53640926-AAD7-44D8-BBD7-CCE9431645EC}">
                        <a14:shadowObscured xmlns:a14="http://schemas.microsoft.com/office/drawing/2010/main"/>
                      </a:ext>
                    </a:extLst>
                  </pic:spPr>
                </pic:pic>
              </a:graphicData>
            </a:graphic>
          </wp:inline>
        </w:drawing>
      </w:r>
    </w:p>
    <w:p w14:paraId="4ECE24A0" w14:textId="77777777" w:rsidR="00DA27ED" w:rsidRDefault="00DA27ED">
      <w:pPr>
        <w:rPr>
          <w:rFonts w:ascii="Times New Roman" w:hAnsi="Times New Roman" w:cs="Times New Roman"/>
          <w:b/>
          <w:bCs/>
          <w:sz w:val="24"/>
          <w:szCs w:val="24"/>
        </w:rPr>
      </w:pPr>
    </w:p>
    <w:p w14:paraId="09D49561" w14:textId="77777777" w:rsidR="00DA27ED" w:rsidRDefault="00DA27ED">
      <w:pPr>
        <w:rPr>
          <w:rFonts w:ascii="Times New Roman" w:hAnsi="Times New Roman" w:cs="Times New Roman"/>
          <w:b/>
          <w:bCs/>
          <w:sz w:val="24"/>
          <w:szCs w:val="24"/>
        </w:rPr>
      </w:pPr>
    </w:p>
    <w:p w14:paraId="51CB3F14" w14:textId="77777777" w:rsidR="00DA27ED" w:rsidRDefault="00DA27ED">
      <w:pPr>
        <w:rPr>
          <w:rFonts w:ascii="Times New Roman" w:hAnsi="Times New Roman" w:cs="Times New Roman"/>
          <w:b/>
          <w:bCs/>
          <w:sz w:val="24"/>
          <w:szCs w:val="24"/>
        </w:rPr>
      </w:pPr>
    </w:p>
    <w:p w14:paraId="105412AA" w14:textId="77777777" w:rsidR="00DA27ED" w:rsidRDefault="00DA27ED">
      <w:pPr>
        <w:rPr>
          <w:rFonts w:ascii="Times New Roman" w:hAnsi="Times New Roman" w:cs="Times New Roman"/>
          <w:b/>
          <w:bCs/>
          <w:sz w:val="24"/>
          <w:szCs w:val="24"/>
        </w:rPr>
      </w:pPr>
    </w:p>
    <w:p w14:paraId="777AA199" w14:textId="77777777" w:rsidR="00DA27ED" w:rsidRDefault="00DA27ED">
      <w:pPr>
        <w:rPr>
          <w:rFonts w:ascii="Times New Roman" w:hAnsi="Times New Roman" w:cs="Times New Roman"/>
          <w:b/>
          <w:bCs/>
          <w:sz w:val="24"/>
          <w:szCs w:val="24"/>
        </w:rPr>
      </w:pPr>
    </w:p>
    <w:p w14:paraId="4E752514" w14:textId="77777777" w:rsidR="00DA27ED" w:rsidRDefault="00DA27ED">
      <w:pPr>
        <w:rPr>
          <w:rFonts w:ascii="Times New Roman" w:hAnsi="Times New Roman" w:cs="Times New Roman"/>
          <w:b/>
          <w:bCs/>
          <w:sz w:val="24"/>
          <w:szCs w:val="24"/>
        </w:rPr>
      </w:pPr>
    </w:p>
    <w:p w14:paraId="380A0F6C" w14:textId="5A27D819" w:rsidR="00F269DA" w:rsidRDefault="00F269DA">
      <w:pPr>
        <w:rPr>
          <w:rFonts w:ascii="Times New Roman" w:hAnsi="Times New Roman" w:cs="Times New Roman"/>
          <w:b/>
          <w:bCs/>
          <w:sz w:val="24"/>
          <w:szCs w:val="24"/>
        </w:rPr>
      </w:pPr>
      <w:r w:rsidRPr="00F269DA">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5</w:t>
      </w:r>
      <w:r w:rsidRPr="00F269DA">
        <w:rPr>
          <w:rFonts w:ascii="Times New Roman" w:hAnsi="Times New Roman" w:cs="Times New Roman"/>
          <w:b/>
          <w:bCs/>
          <w:sz w:val="24"/>
          <w:szCs w:val="24"/>
        </w:rPr>
        <w:t xml:space="preserve">a </w:t>
      </w:r>
      <w:r w:rsidRPr="00F269DA">
        <w:rPr>
          <w:rFonts w:ascii="Times New Roman" w:hAnsi="Times New Roman" w:cs="Times New Roman"/>
          <w:sz w:val="24"/>
          <w:szCs w:val="24"/>
        </w:rPr>
        <w:t xml:space="preserve">A) </w:t>
      </w:r>
      <w:r w:rsidR="00450309" w:rsidRPr="00640A8C">
        <w:rPr>
          <w:rFonts w:ascii="Times New Roman" w:eastAsia="Times New Roman" w:hAnsi="Times New Roman" w:cs="Times New Roman"/>
          <w:sz w:val="24"/>
          <w:szCs w:val="24"/>
        </w:rPr>
        <w:t xml:space="preserve">Z-score plot depicting </w:t>
      </w:r>
      <w:r w:rsidR="00450309">
        <w:rPr>
          <w:rFonts w:ascii="Times New Roman" w:eastAsia="Times New Roman" w:hAnsi="Times New Roman" w:cs="Times New Roman"/>
          <w:sz w:val="24"/>
          <w:szCs w:val="24"/>
        </w:rPr>
        <w:t xml:space="preserve">individual </w:t>
      </w:r>
      <w:r w:rsidR="00450309" w:rsidRPr="00640A8C">
        <w:rPr>
          <w:rFonts w:ascii="Times New Roman" w:eastAsia="Times New Roman" w:hAnsi="Times New Roman" w:cs="Times New Roman"/>
          <w:sz w:val="24"/>
          <w:szCs w:val="24"/>
        </w:rPr>
        <w:t>gene expression levels (gray lines), cooking times (</w:t>
      </w:r>
      <w:r w:rsidR="00450309" w:rsidRPr="005F6B61">
        <w:rPr>
          <w:rFonts w:ascii="Times New Roman" w:eastAsia="Times New Roman" w:hAnsi="Times New Roman" w:cs="Times New Roman"/>
          <w:sz w:val="24"/>
          <w:szCs w:val="24"/>
          <w:highlight w:val="green"/>
          <w:rPrChange w:id="0" w:author="Hannah Jeffery" w:date="2023-04-29T10:09:00Z">
            <w:rPr>
              <w:rFonts w:ascii="Times New Roman" w:eastAsia="Times New Roman" w:hAnsi="Times New Roman" w:cs="Times New Roman"/>
              <w:sz w:val="24"/>
              <w:szCs w:val="24"/>
            </w:rPr>
          </w:rPrChange>
        </w:rPr>
        <w:t>magenta</w:t>
      </w:r>
      <w:r w:rsidR="00450309" w:rsidRPr="00640A8C">
        <w:rPr>
          <w:rFonts w:ascii="Times New Roman" w:eastAsia="Times New Roman" w:hAnsi="Times New Roman" w:cs="Times New Roman"/>
          <w:sz w:val="24"/>
          <w:szCs w:val="24"/>
        </w:rPr>
        <w:t xml:space="preserve"> line), and soaking time (blue line) of the </w:t>
      </w:r>
      <w:r w:rsidR="009A1A82">
        <w:rPr>
          <w:rFonts w:ascii="Times New Roman" w:eastAsia="Times New Roman" w:hAnsi="Times New Roman" w:cs="Times New Roman"/>
          <w:sz w:val="24"/>
          <w:szCs w:val="24"/>
        </w:rPr>
        <w:t>brown</w:t>
      </w:r>
      <w:r w:rsidR="00450309" w:rsidRPr="00640A8C">
        <w:rPr>
          <w:rFonts w:ascii="Times New Roman" w:eastAsia="Times New Roman" w:hAnsi="Times New Roman" w:cs="Times New Roman"/>
          <w:sz w:val="24"/>
          <w:szCs w:val="24"/>
        </w:rPr>
        <w:t xml:space="preserve"> gene co-expression module found in brown beans. These values were normalized into Z-scores so that they could be directly compared. The green line represent</w:t>
      </w:r>
      <w:r w:rsidR="00450309">
        <w:rPr>
          <w:rFonts w:ascii="Times New Roman" w:eastAsia="Times New Roman" w:hAnsi="Times New Roman" w:cs="Times New Roman"/>
          <w:sz w:val="24"/>
          <w:szCs w:val="24"/>
        </w:rPr>
        <w:t>s</w:t>
      </w:r>
      <w:r w:rsidR="00450309" w:rsidRPr="00640A8C">
        <w:rPr>
          <w:rFonts w:ascii="Times New Roman" w:eastAsia="Times New Roman" w:hAnsi="Times New Roman" w:cs="Times New Roman"/>
          <w:sz w:val="24"/>
          <w:szCs w:val="24"/>
        </w:rPr>
        <w:t xml:space="preserve"> the average of all gene expression levels (</w:t>
      </w:r>
      <w:r w:rsidR="00450309">
        <w:rPr>
          <w:rFonts w:ascii="Times New Roman" w:eastAsia="Times New Roman" w:hAnsi="Times New Roman" w:cs="Times New Roman"/>
          <w:sz w:val="24"/>
          <w:szCs w:val="24"/>
        </w:rPr>
        <w:t>i.e., the</w:t>
      </w:r>
      <w:r w:rsidR="00450309" w:rsidRPr="00640A8C">
        <w:rPr>
          <w:rFonts w:ascii="Times New Roman" w:eastAsia="Times New Roman" w:hAnsi="Times New Roman" w:cs="Times New Roman"/>
          <w:sz w:val="24"/>
          <w:szCs w:val="24"/>
        </w:rPr>
        <w:t xml:space="preserve"> eigengene)</w:t>
      </w:r>
      <w:r w:rsidR="00450309">
        <w:rPr>
          <w:rFonts w:ascii="Times New Roman" w:eastAsia="Times New Roman" w:hAnsi="Times New Roman" w:cs="Times New Roman"/>
          <w:sz w:val="24"/>
          <w:szCs w:val="24"/>
        </w:rPr>
        <w:t xml:space="preserve"> </w:t>
      </w:r>
      <w:r w:rsidR="00450309" w:rsidRPr="00640A8C">
        <w:rPr>
          <w:rFonts w:ascii="Times New Roman" w:eastAsia="Times New Roman" w:hAnsi="Times New Roman" w:cs="Times New Roman"/>
          <w:sz w:val="24"/>
          <w:szCs w:val="24"/>
        </w:rPr>
        <w:t xml:space="preserve">in </w:t>
      </w:r>
      <w:r w:rsidR="00450309">
        <w:rPr>
          <w:rFonts w:ascii="Times New Roman" w:eastAsia="Times New Roman" w:hAnsi="Times New Roman" w:cs="Times New Roman"/>
          <w:sz w:val="24"/>
          <w:szCs w:val="24"/>
        </w:rPr>
        <w:t>the</w:t>
      </w:r>
      <w:r w:rsidR="00450309" w:rsidRPr="00640A8C">
        <w:rPr>
          <w:rFonts w:ascii="Times New Roman" w:eastAsia="Times New Roman" w:hAnsi="Times New Roman" w:cs="Times New Roman"/>
          <w:sz w:val="24"/>
          <w:szCs w:val="24"/>
        </w:rPr>
        <w:t xml:space="preserve"> module. Correlations between cooking time, soaking time, and eigengene values were used to determine whether a trait was significantly associated with a gene co-expression network. </w:t>
      </w:r>
      <w:r w:rsidRPr="00F269DA">
        <w:rPr>
          <w:rFonts w:ascii="Times New Roman" w:hAnsi="Times New Roman" w:cs="Times New Roman"/>
          <w:sz w:val="24"/>
          <w:szCs w:val="24"/>
        </w:rPr>
        <w:t xml:space="preserve">B) Bar plot showing the significance levels (-log10) of all the GO terms significantly associated with the </w:t>
      </w:r>
      <w:proofErr w:type="spellStart"/>
      <w:r w:rsidRPr="00F269DA">
        <w:rPr>
          <w:rFonts w:ascii="Times New Roman" w:hAnsi="Times New Roman" w:cs="Times New Roman"/>
          <w:sz w:val="24"/>
          <w:szCs w:val="24"/>
        </w:rPr>
        <w:t>BroB</w:t>
      </w:r>
      <w:proofErr w:type="spellEnd"/>
      <w:r w:rsidRPr="00F269DA">
        <w:rPr>
          <w:rFonts w:ascii="Times New Roman" w:hAnsi="Times New Roman" w:cs="Times New Roman"/>
          <w:sz w:val="24"/>
          <w:szCs w:val="24"/>
        </w:rPr>
        <w:t xml:space="preserve"> module.</w:t>
      </w:r>
    </w:p>
    <w:p w14:paraId="629A0EAF" w14:textId="65EF6BD1" w:rsidR="00F269DA" w:rsidRDefault="006D2B0B">
      <w:pPr>
        <w:rPr>
          <w:rFonts w:ascii="Times New Roman" w:hAnsi="Times New Roman" w:cs="Times New Roman"/>
          <w:b/>
          <w:bCs/>
          <w:sz w:val="24"/>
          <w:szCs w:val="24"/>
        </w:rPr>
      </w:pPr>
      <w:r w:rsidRPr="006D2B0B">
        <w:rPr>
          <w:rFonts w:ascii="Times New Roman" w:hAnsi="Times New Roman" w:cs="Times New Roman"/>
          <w:b/>
          <w:bCs/>
          <w:noProof/>
          <w:sz w:val="24"/>
          <w:szCs w:val="24"/>
        </w:rPr>
        <w:drawing>
          <wp:inline distT="0" distB="0" distL="0" distR="0" wp14:anchorId="2D081329" wp14:editId="29D3C464">
            <wp:extent cx="7719729" cy="3254022"/>
            <wp:effectExtent l="0" t="0" r="0" b="3810"/>
            <wp:docPr id="24" name="Picture 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10;&#10;Description automatically generated"/>
                    <pic:cNvPicPr/>
                  </pic:nvPicPr>
                  <pic:blipFill>
                    <a:blip r:embed="rId17"/>
                    <a:stretch>
                      <a:fillRect/>
                    </a:stretch>
                  </pic:blipFill>
                  <pic:spPr>
                    <a:xfrm>
                      <a:off x="0" y="0"/>
                      <a:ext cx="7719729" cy="3254022"/>
                    </a:xfrm>
                    <a:prstGeom prst="rect">
                      <a:avLst/>
                    </a:prstGeom>
                  </pic:spPr>
                </pic:pic>
              </a:graphicData>
            </a:graphic>
          </wp:inline>
        </w:drawing>
      </w:r>
    </w:p>
    <w:p w14:paraId="3612E660" w14:textId="77777777" w:rsidR="007214DD" w:rsidRDefault="007214DD">
      <w:pPr>
        <w:rPr>
          <w:rFonts w:ascii="Times New Roman" w:hAnsi="Times New Roman" w:cs="Times New Roman"/>
          <w:b/>
          <w:bCs/>
          <w:sz w:val="24"/>
          <w:szCs w:val="24"/>
        </w:rPr>
      </w:pPr>
    </w:p>
    <w:p w14:paraId="7F91578F" w14:textId="77777777" w:rsidR="007214DD" w:rsidRDefault="007214DD">
      <w:pPr>
        <w:rPr>
          <w:rFonts w:ascii="Times New Roman" w:hAnsi="Times New Roman" w:cs="Times New Roman"/>
          <w:b/>
          <w:bCs/>
          <w:sz w:val="24"/>
          <w:szCs w:val="24"/>
        </w:rPr>
      </w:pPr>
    </w:p>
    <w:p w14:paraId="6EFC7479" w14:textId="77777777" w:rsidR="007214DD" w:rsidRDefault="007214DD">
      <w:pPr>
        <w:rPr>
          <w:rFonts w:ascii="Times New Roman" w:hAnsi="Times New Roman" w:cs="Times New Roman"/>
          <w:b/>
          <w:bCs/>
          <w:sz w:val="24"/>
          <w:szCs w:val="24"/>
        </w:rPr>
      </w:pPr>
    </w:p>
    <w:p w14:paraId="6AF04E40" w14:textId="77777777" w:rsidR="007214DD" w:rsidRDefault="007214DD">
      <w:pPr>
        <w:rPr>
          <w:rFonts w:ascii="Times New Roman" w:hAnsi="Times New Roman" w:cs="Times New Roman"/>
          <w:b/>
          <w:bCs/>
          <w:sz w:val="24"/>
          <w:szCs w:val="24"/>
        </w:rPr>
      </w:pPr>
    </w:p>
    <w:p w14:paraId="00ADA824" w14:textId="60480481" w:rsidR="006D2B0B" w:rsidRDefault="006D2B0B">
      <w:pPr>
        <w:rPr>
          <w:rFonts w:ascii="Times New Roman" w:hAnsi="Times New Roman" w:cs="Times New Roman"/>
          <w:sz w:val="24"/>
          <w:szCs w:val="24"/>
        </w:rPr>
      </w:pPr>
      <w:r w:rsidRPr="006D2B0B">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5</w:t>
      </w:r>
      <w:r w:rsidRPr="006D2B0B">
        <w:rPr>
          <w:rFonts w:ascii="Times New Roman" w:hAnsi="Times New Roman" w:cs="Times New Roman"/>
          <w:b/>
          <w:bCs/>
          <w:sz w:val="24"/>
          <w:szCs w:val="24"/>
        </w:rPr>
        <w:t xml:space="preserve">b </w:t>
      </w:r>
      <w:r w:rsidRPr="006D2B0B">
        <w:rPr>
          <w:rFonts w:ascii="Times New Roman" w:hAnsi="Times New Roman" w:cs="Times New Roman"/>
          <w:sz w:val="24"/>
          <w:szCs w:val="24"/>
        </w:rPr>
        <w:t xml:space="preserve">A) </w:t>
      </w:r>
      <w:r w:rsidR="009A1A82" w:rsidRPr="00640A8C">
        <w:rPr>
          <w:rFonts w:ascii="Times New Roman" w:eastAsia="Times New Roman" w:hAnsi="Times New Roman" w:cs="Times New Roman"/>
          <w:sz w:val="24"/>
          <w:szCs w:val="24"/>
        </w:rPr>
        <w:t xml:space="preserve">Z-score plot depicting </w:t>
      </w:r>
      <w:r w:rsidR="009A1A82">
        <w:rPr>
          <w:rFonts w:ascii="Times New Roman" w:eastAsia="Times New Roman" w:hAnsi="Times New Roman" w:cs="Times New Roman"/>
          <w:sz w:val="24"/>
          <w:szCs w:val="24"/>
        </w:rPr>
        <w:t xml:space="preserve">individual </w:t>
      </w:r>
      <w:r w:rsidR="009A1A82" w:rsidRPr="00640A8C">
        <w:rPr>
          <w:rFonts w:ascii="Times New Roman" w:eastAsia="Times New Roman" w:hAnsi="Times New Roman" w:cs="Times New Roman"/>
          <w:sz w:val="24"/>
          <w:szCs w:val="24"/>
        </w:rPr>
        <w:t>gene expression levels (gray lines), cooking times (</w:t>
      </w:r>
      <w:r w:rsidR="009A1A82" w:rsidRPr="005F6B61">
        <w:rPr>
          <w:rFonts w:ascii="Times New Roman" w:eastAsia="Times New Roman" w:hAnsi="Times New Roman" w:cs="Times New Roman"/>
          <w:sz w:val="24"/>
          <w:szCs w:val="24"/>
          <w:highlight w:val="green"/>
          <w:rPrChange w:id="1" w:author="Hannah Jeffery" w:date="2023-04-29T10:09:00Z">
            <w:rPr>
              <w:rFonts w:ascii="Times New Roman" w:eastAsia="Times New Roman" w:hAnsi="Times New Roman" w:cs="Times New Roman"/>
              <w:sz w:val="24"/>
              <w:szCs w:val="24"/>
            </w:rPr>
          </w:rPrChange>
        </w:rPr>
        <w:t>magenta</w:t>
      </w:r>
      <w:r w:rsidR="009A1A82" w:rsidRPr="00640A8C">
        <w:rPr>
          <w:rFonts w:ascii="Times New Roman" w:eastAsia="Times New Roman" w:hAnsi="Times New Roman" w:cs="Times New Roman"/>
          <w:sz w:val="24"/>
          <w:szCs w:val="24"/>
        </w:rPr>
        <w:t xml:space="preserve"> line), and soaking time (blue line) of the </w:t>
      </w:r>
      <w:r w:rsidR="009A1A82">
        <w:rPr>
          <w:rFonts w:ascii="Times New Roman" w:eastAsia="Times New Roman" w:hAnsi="Times New Roman" w:cs="Times New Roman"/>
          <w:sz w:val="24"/>
          <w:szCs w:val="24"/>
        </w:rPr>
        <w:t>red</w:t>
      </w:r>
      <w:r w:rsidR="009A1A82" w:rsidRPr="00640A8C">
        <w:rPr>
          <w:rFonts w:ascii="Times New Roman" w:eastAsia="Times New Roman" w:hAnsi="Times New Roman" w:cs="Times New Roman"/>
          <w:sz w:val="24"/>
          <w:szCs w:val="24"/>
        </w:rPr>
        <w:t xml:space="preserve"> gene co-expression module found in brown beans. These values were normalized into Z-scores so that they could be directly compared. The green line represent</w:t>
      </w:r>
      <w:r w:rsidR="009A1A82">
        <w:rPr>
          <w:rFonts w:ascii="Times New Roman" w:eastAsia="Times New Roman" w:hAnsi="Times New Roman" w:cs="Times New Roman"/>
          <w:sz w:val="24"/>
          <w:szCs w:val="24"/>
        </w:rPr>
        <w:t>s</w:t>
      </w:r>
      <w:r w:rsidR="009A1A82" w:rsidRPr="00640A8C">
        <w:rPr>
          <w:rFonts w:ascii="Times New Roman" w:eastAsia="Times New Roman" w:hAnsi="Times New Roman" w:cs="Times New Roman"/>
          <w:sz w:val="24"/>
          <w:szCs w:val="24"/>
        </w:rPr>
        <w:t xml:space="preserve"> the average of all gene expression levels (</w:t>
      </w:r>
      <w:r w:rsidR="009A1A82">
        <w:rPr>
          <w:rFonts w:ascii="Times New Roman" w:eastAsia="Times New Roman" w:hAnsi="Times New Roman" w:cs="Times New Roman"/>
          <w:sz w:val="24"/>
          <w:szCs w:val="24"/>
        </w:rPr>
        <w:t>i.e., the</w:t>
      </w:r>
      <w:r w:rsidR="009A1A82" w:rsidRPr="00640A8C">
        <w:rPr>
          <w:rFonts w:ascii="Times New Roman" w:eastAsia="Times New Roman" w:hAnsi="Times New Roman" w:cs="Times New Roman"/>
          <w:sz w:val="24"/>
          <w:szCs w:val="24"/>
        </w:rPr>
        <w:t xml:space="preserve"> eigengene)</w:t>
      </w:r>
      <w:r w:rsidR="009A1A82">
        <w:rPr>
          <w:rFonts w:ascii="Times New Roman" w:eastAsia="Times New Roman" w:hAnsi="Times New Roman" w:cs="Times New Roman"/>
          <w:sz w:val="24"/>
          <w:szCs w:val="24"/>
        </w:rPr>
        <w:t xml:space="preserve"> </w:t>
      </w:r>
      <w:r w:rsidR="009A1A82" w:rsidRPr="00640A8C">
        <w:rPr>
          <w:rFonts w:ascii="Times New Roman" w:eastAsia="Times New Roman" w:hAnsi="Times New Roman" w:cs="Times New Roman"/>
          <w:sz w:val="24"/>
          <w:szCs w:val="24"/>
        </w:rPr>
        <w:t xml:space="preserve">in </w:t>
      </w:r>
      <w:r w:rsidR="009A1A82">
        <w:rPr>
          <w:rFonts w:ascii="Times New Roman" w:eastAsia="Times New Roman" w:hAnsi="Times New Roman" w:cs="Times New Roman"/>
          <w:sz w:val="24"/>
          <w:szCs w:val="24"/>
        </w:rPr>
        <w:t>the</w:t>
      </w:r>
      <w:r w:rsidR="009A1A82" w:rsidRPr="00640A8C">
        <w:rPr>
          <w:rFonts w:ascii="Times New Roman" w:eastAsia="Times New Roman" w:hAnsi="Times New Roman" w:cs="Times New Roman"/>
          <w:sz w:val="24"/>
          <w:szCs w:val="24"/>
        </w:rPr>
        <w:t xml:space="preserve"> module. Correlations between cooking time, soaking time, and eigengene values were used to determine whether a trait was significantly associated with a gene co-expression network. </w:t>
      </w:r>
      <w:r w:rsidRPr="006D2B0B">
        <w:rPr>
          <w:rFonts w:ascii="Times New Roman" w:hAnsi="Times New Roman" w:cs="Times New Roman"/>
          <w:sz w:val="24"/>
          <w:szCs w:val="24"/>
        </w:rPr>
        <w:t>B) Bar plot showing the significance levels (-log10) of all the GO terms significantly associated with the RedB module.</w:t>
      </w:r>
    </w:p>
    <w:p w14:paraId="5B92245C" w14:textId="4CAF95AD" w:rsidR="007214DD" w:rsidRDefault="007214DD">
      <w:pPr>
        <w:rPr>
          <w:rFonts w:ascii="Times New Roman" w:hAnsi="Times New Roman" w:cs="Times New Roman"/>
          <w:b/>
          <w:bCs/>
          <w:sz w:val="24"/>
          <w:szCs w:val="24"/>
        </w:rPr>
      </w:pPr>
      <w:r w:rsidRPr="007214DD">
        <w:rPr>
          <w:rFonts w:ascii="Times New Roman" w:hAnsi="Times New Roman" w:cs="Times New Roman"/>
          <w:b/>
          <w:bCs/>
          <w:noProof/>
          <w:sz w:val="24"/>
          <w:szCs w:val="24"/>
        </w:rPr>
        <w:drawing>
          <wp:inline distT="0" distB="0" distL="0" distR="0" wp14:anchorId="070DF5DA" wp14:editId="3D9D642B">
            <wp:extent cx="7895004" cy="3284505"/>
            <wp:effectExtent l="0" t="0" r="0" b="0"/>
            <wp:docPr id="25" name="Picture 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8"/>
                    <a:stretch>
                      <a:fillRect/>
                    </a:stretch>
                  </pic:blipFill>
                  <pic:spPr>
                    <a:xfrm>
                      <a:off x="0" y="0"/>
                      <a:ext cx="7895004" cy="3284505"/>
                    </a:xfrm>
                    <a:prstGeom prst="rect">
                      <a:avLst/>
                    </a:prstGeom>
                  </pic:spPr>
                </pic:pic>
              </a:graphicData>
            </a:graphic>
          </wp:inline>
        </w:drawing>
      </w:r>
    </w:p>
    <w:p w14:paraId="7BDB785B" w14:textId="77777777" w:rsidR="007214DD" w:rsidRDefault="007214DD">
      <w:pPr>
        <w:rPr>
          <w:rFonts w:ascii="Times New Roman" w:hAnsi="Times New Roman" w:cs="Times New Roman"/>
          <w:b/>
          <w:bCs/>
          <w:sz w:val="24"/>
          <w:szCs w:val="24"/>
        </w:rPr>
      </w:pPr>
    </w:p>
    <w:p w14:paraId="38801843" w14:textId="77777777" w:rsidR="007214DD" w:rsidRDefault="007214DD">
      <w:pPr>
        <w:rPr>
          <w:rFonts w:ascii="Times New Roman" w:hAnsi="Times New Roman" w:cs="Times New Roman"/>
          <w:b/>
          <w:bCs/>
          <w:sz w:val="24"/>
          <w:szCs w:val="24"/>
        </w:rPr>
      </w:pPr>
    </w:p>
    <w:p w14:paraId="2B262950" w14:textId="77777777" w:rsidR="007214DD" w:rsidRDefault="007214DD">
      <w:pPr>
        <w:rPr>
          <w:rFonts w:ascii="Times New Roman" w:hAnsi="Times New Roman" w:cs="Times New Roman"/>
          <w:b/>
          <w:bCs/>
          <w:sz w:val="24"/>
          <w:szCs w:val="24"/>
        </w:rPr>
      </w:pPr>
    </w:p>
    <w:p w14:paraId="61C3DD02" w14:textId="77777777" w:rsidR="007214DD" w:rsidRDefault="007214DD">
      <w:pPr>
        <w:rPr>
          <w:rFonts w:ascii="Times New Roman" w:hAnsi="Times New Roman" w:cs="Times New Roman"/>
          <w:b/>
          <w:bCs/>
          <w:sz w:val="24"/>
          <w:szCs w:val="24"/>
        </w:rPr>
      </w:pPr>
    </w:p>
    <w:p w14:paraId="0846FBBC" w14:textId="3FFCBB21" w:rsidR="007214DD" w:rsidRDefault="00156663">
      <w:pPr>
        <w:rPr>
          <w:rFonts w:ascii="Times New Roman" w:hAnsi="Times New Roman" w:cs="Times New Roman"/>
          <w:sz w:val="24"/>
          <w:szCs w:val="24"/>
        </w:rPr>
      </w:pPr>
      <w:r w:rsidRPr="00156663">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5</w:t>
      </w:r>
      <w:r w:rsidRPr="00156663">
        <w:rPr>
          <w:rFonts w:ascii="Times New Roman" w:hAnsi="Times New Roman" w:cs="Times New Roman"/>
          <w:b/>
          <w:bCs/>
          <w:sz w:val="24"/>
          <w:szCs w:val="24"/>
        </w:rPr>
        <w:t>c</w:t>
      </w:r>
      <w:r>
        <w:rPr>
          <w:rFonts w:ascii="Times New Roman" w:hAnsi="Times New Roman" w:cs="Times New Roman"/>
          <w:b/>
          <w:bCs/>
          <w:sz w:val="24"/>
          <w:szCs w:val="24"/>
        </w:rPr>
        <w:t xml:space="preserve"> </w:t>
      </w:r>
      <w:r w:rsidRPr="00156663">
        <w:rPr>
          <w:rFonts w:ascii="Times New Roman" w:hAnsi="Times New Roman" w:cs="Times New Roman"/>
          <w:sz w:val="24"/>
          <w:szCs w:val="24"/>
        </w:rPr>
        <w:t xml:space="preserve">A) </w:t>
      </w:r>
      <w:r w:rsidR="009A1A82" w:rsidRPr="00640A8C">
        <w:rPr>
          <w:rFonts w:ascii="Times New Roman" w:eastAsia="Times New Roman" w:hAnsi="Times New Roman" w:cs="Times New Roman"/>
          <w:sz w:val="24"/>
          <w:szCs w:val="24"/>
        </w:rPr>
        <w:t xml:space="preserve">Z-score plot depicting </w:t>
      </w:r>
      <w:r w:rsidR="009A1A82">
        <w:rPr>
          <w:rFonts w:ascii="Times New Roman" w:eastAsia="Times New Roman" w:hAnsi="Times New Roman" w:cs="Times New Roman"/>
          <w:sz w:val="24"/>
          <w:szCs w:val="24"/>
        </w:rPr>
        <w:t xml:space="preserve">individual </w:t>
      </w:r>
      <w:r w:rsidR="009A1A82" w:rsidRPr="00640A8C">
        <w:rPr>
          <w:rFonts w:ascii="Times New Roman" w:eastAsia="Times New Roman" w:hAnsi="Times New Roman" w:cs="Times New Roman"/>
          <w:sz w:val="24"/>
          <w:szCs w:val="24"/>
        </w:rPr>
        <w:t>gene expression levels (gray lines), cooking times (</w:t>
      </w:r>
      <w:r w:rsidR="009A1A82" w:rsidRPr="005F6B61">
        <w:rPr>
          <w:rFonts w:ascii="Times New Roman" w:eastAsia="Times New Roman" w:hAnsi="Times New Roman" w:cs="Times New Roman"/>
          <w:sz w:val="24"/>
          <w:szCs w:val="24"/>
          <w:highlight w:val="green"/>
          <w:rPrChange w:id="2" w:author="Hannah Jeffery" w:date="2023-04-29T10:09:00Z">
            <w:rPr>
              <w:rFonts w:ascii="Times New Roman" w:eastAsia="Times New Roman" w:hAnsi="Times New Roman" w:cs="Times New Roman"/>
              <w:sz w:val="24"/>
              <w:szCs w:val="24"/>
            </w:rPr>
          </w:rPrChange>
        </w:rPr>
        <w:t>magenta</w:t>
      </w:r>
      <w:r w:rsidR="009A1A82" w:rsidRPr="00640A8C">
        <w:rPr>
          <w:rFonts w:ascii="Times New Roman" w:eastAsia="Times New Roman" w:hAnsi="Times New Roman" w:cs="Times New Roman"/>
          <w:sz w:val="24"/>
          <w:szCs w:val="24"/>
        </w:rPr>
        <w:t xml:space="preserve"> line), and soaking time (blue line) of the </w:t>
      </w:r>
      <w:proofErr w:type="spellStart"/>
      <w:r w:rsidR="007843A7">
        <w:rPr>
          <w:rFonts w:ascii="Times New Roman" w:eastAsia="Times New Roman" w:hAnsi="Times New Roman" w:cs="Times New Roman"/>
          <w:sz w:val="24"/>
          <w:szCs w:val="24"/>
        </w:rPr>
        <w:t>midnightblue</w:t>
      </w:r>
      <w:proofErr w:type="spellEnd"/>
      <w:r w:rsidR="009A1A82" w:rsidRPr="00640A8C">
        <w:rPr>
          <w:rFonts w:ascii="Times New Roman" w:eastAsia="Times New Roman" w:hAnsi="Times New Roman" w:cs="Times New Roman"/>
          <w:sz w:val="24"/>
          <w:szCs w:val="24"/>
        </w:rPr>
        <w:t xml:space="preserve"> gene co-expression module found in brown beans. These values were normalized into Z-scores so that they could be directly compared. The green line represent</w:t>
      </w:r>
      <w:r w:rsidR="009A1A82">
        <w:rPr>
          <w:rFonts w:ascii="Times New Roman" w:eastAsia="Times New Roman" w:hAnsi="Times New Roman" w:cs="Times New Roman"/>
          <w:sz w:val="24"/>
          <w:szCs w:val="24"/>
        </w:rPr>
        <w:t>s</w:t>
      </w:r>
      <w:r w:rsidR="009A1A82" w:rsidRPr="00640A8C">
        <w:rPr>
          <w:rFonts w:ascii="Times New Roman" w:eastAsia="Times New Roman" w:hAnsi="Times New Roman" w:cs="Times New Roman"/>
          <w:sz w:val="24"/>
          <w:szCs w:val="24"/>
        </w:rPr>
        <w:t xml:space="preserve"> the average of all gene expression levels (</w:t>
      </w:r>
      <w:r w:rsidR="009A1A82">
        <w:rPr>
          <w:rFonts w:ascii="Times New Roman" w:eastAsia="Times New Roman" w:hAnsi="Times New Roman" w:cs="Times New Roman"/>
          <w:sz w:val="24"/>
          <w:szCs w:val="24"/>
        </w:rPr>
        <w:t>i.e., the</w:t>
      </w:r>
      <w:r w:rsidR="009A1A82" w:rsidRPr="00640A8C">
        <w:rPr>
          <w:rFonts w:ascii="Times New Roman" w:eastAsia="Times New Roman" w:hAnsi="Times New Roman" w:cs="Times New Roman"/>
          <w:sz w:val="24"/>
          <w:szCs w:val="24"/>
        </w:rPr>
        <w:t xml:space="preserve"> eigengene)</w:t>
      </w:r>
      <w:r w:rsidR="009A1A82">
        <w:rPr>
          <w:rFonts w:ascii="Times New Roman" w:eastAsia="Times New Roman" w:hAnsi="Times New Roman" w:cs="Times New Roman"/>
          <w:sz w:val="24"/>
          <w:szCs w:val="24"/>
        </w:rPr>
        <w:t xml:space="preserve"> </w:t>
      </w:r>
      <w:r w:rsidR="009A1A82" w:rsidRPr="00640A8C">
        <w:rPr>
          <w:rFonts w:ascii="Times New Roman" w:eastAsia="Times New Roman" w:hAnsi="Times New Roman" w:cs="Times New Roman"/>
          <w:sz w:val="24"/>
          <w:szCs w:val="24"/>
        </w:rPr>
        <w:t xml:space="preserve">in </w:t>
      </w:r>
      <w:r w:rsidR="009A1A82">
        <w:rPr>
          <w:rFonts w:ascii="Times New Roman" w:eastAsia="Times New Roman" w:hAnsi="Times New Roman" w:cs="Times New Roman"/>
          <w:sz w:val="24"/>
          <w:szCs w:val="24"/>
        </w:rPr>
        <w:t>the</w:t>
      </w:r>
      <w:r w:rsidR="009A1A82" w:rsidRPr="00640A8C">
        <w:rPr>
          <w:rFonts w:ascii="Times New Roman" w:eastAsia="Times New Roman" w:hAnsi="Times New Roman" w:cs="Times New Roman"/>
          <w:sz w:val="24"/>
          <w:szCs w:val="24"/>
        </w:rPr>
        <w:t xml:space="preserve"> module. Correlations between cooking time, soaking time, and eigengene values were used to determine whether a trait was significantly associated with a gene co-expression network. </w:t>
      </w:r>
      <w:r w:rsidRPr="00156663">
        <w:rPr>
          <w:rFonts w:ascii="Times New Roman" w:hAnsi="Times New Roman" w:cs="Times New Roman"/>
          <w:sz w:val="24"/>
          <w:szCs w:val="24"/>
        </w:rPr>
        <w:t xml:space="preserve">B) Bar plot showing the significance levels (-log10) of all the GO terms significantly associated with the </w:t>
      </w:r>
      <w:proofErr w:type="spellStart"/>
      <w:r w:rsidRPr="00156663">
        <w:rPr>
          <w:rFonts w:ascii="Times New Roman" w:hAnsi="Times New Roman" w:cs="Times New Roman"/>
          <w:sz w:val="24"/>
          <w:szCs w:val="24"/>
        </w:rPr>
        <w:t>MblB</w:t>
      </w:r>
      <w:proofErr w:type="spellEnd"/>
      <w:r w:rsidRPr="00156663">
        <w:rPr>
          <w:rFonts w:ascii="Times New Roman" w:hAnsi="Times New Roman" w:cs="Times New Roman"/>
          <w:sz w:val="24"/>
          <w:szCs w:val="24"/>
        </w:rPr>
        <w:t xml:space="preserve"> module.</w:t>
      </w:r>
    </w:p>
    <w:p w14:paraId="58B62206" w14:textId="507197BF" w:rsidR="00156663" w:rsidRDefault="00156663">
      <w:pPr>
        <w:rPr>
          <w:rFonts w:ascii="Times New Roman" w:hAnsi="Times New Roman" w:cs="Times New Roman"/>
          <w:b/>
          <w:bCs/>
          <w:sz w:val="24"/>
          <w:szCs w:val="24"/>
        </w:rPr>
      </w:pPr>
      <w:r w:rsidRPr="00156663">
        <w:rPr>
          <w:rFonts w:ascii="Times New Roman" w:hAnsi="Times New Roman" w:cs="Times New Roman"/>
          <w:b/>
          <w:bCs/>
          <w:noProof/>
          <w:sz w:val="24"/>
          <w:szCs w:val="24"/>
        </w:rPr>
        <w:drawing>
          <wp:inline distT="0" distB="0" distL="0" distR="0" wp14:anchorId="30D74C0F" wp14:editId="4E8DB4D7">
            <wp:extent cx="7773074" cy="3330229"/>
            <wp:effectExtent l="0" t="0" r="0" b="3810"/>
            <wp:docPr id="26"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line chart&#10;&#10;Description automatically generated"/>
                    <pic:cNvPicPr/>
                  </pic:nvPicPr>
                  <pic:blipFill>
                    <a:blip r:embed="rId19"/>
                    <a:stretch>
                      <a:fillRect/>
                    </a:stretch>
                  </pic:blipFill>
                  <pic:spPr>
                    <a:xfrm>
                      <a:off x="0" y="0"/>
                      <a:ext cx="7773074" cy="3330229"/>
                    </a:xfrm>
                    <a:prstGeom prst="rect">
                      <a:avLst/>
                    </a:prstGeom>
                  </pic:spPr>
                </pic:pic>
              </a:graphicData>
            </a:graphic>
          </wp:inline>
        </w:drawing>
      </w:r>
    </w:p>
    <w:p w14:paraId="407F0AA2" w14:textId="77777777" w:rsidR="00156663" w:rsidRDefault="00156663">
      <w:pPr>
        <w:rPr>
          <w:rFonts w:ascii="Times New Roman" w:hAnsi="Times New Roman" w:cs="Times New Roman"/>
          <w:b/>
          <w:bCs/>
          <w:sz w:val="24"/>
          <w:szCs w:val="24"/>
        </w:rPr>
      </w:pPr>
    </w:p>
    <w:p w14:paraId="5C7109E6" w14:textId="77777777" w:rsidR="00156663" w:rsidRDefault="00156663">
      <w:pPr>
        <w:rPr>
          <w:rFonts w:ascii="Times New Roman" w:hAnsi="Times New Roman" w:cs="Times New Roman"/>
          <w:b/>
          <w:bCs/>
          <w:sz w:val="24"/>
          <w:szCs w:val="24"/>
        </w:rPr>
      </w:pPr>
    </w:p>
    <w:p w14:paraId="3FEB5B8C" w14:textId="77777777" w:rsidR="00156663" w:rsidRDefault="00156663">
      <w:pPr>
        <w:rPr>
          <w:rFonts w:ascii="Times New Roman" w:hAnsi="Times New Roman" w:cs="Times New Roman"/>
          <w:b/>
          <w:bCs/>
          <w:sz w:val="24"/>
          <w:szCs w:val="24"/>
        </w:rPr>
      </w:pPr>
    </w:p>
    <w:p w14:paraId="50AFB50C" w14:textId="77777777" w:rsidR="00156663" w:rsidRDefault="00156663">
      <w:pPr>
        <w:rPr>
          <w:rFonts w:ascii="Times New Roman" w:hAnsi="Times New Roman" w:cs="Times New Roman"/>
          <w:b/>
          <w:bCs/>
          <w:sz w:val="24"/>
          <w:szCs w:val="24"/>
        </w:rPr>
      </w:pPr>
    </w:p>
    <w:p w14:paraId="39E01E5B" w14:textId="1447D3B1" w:rsidR="00156663" w:rsidRDefault="00717BA4">
      <w:pPr>
        <w:rPr>
          <w:rFonts w:ascii="Times New Roman" w:hAnsi="Times New Roman" w:cs="Times New Roman"/>
          <w:sz w:val="24"/>
          <w:szCs w:val="24"/>
        </w:rPr>
      </w:pPr>
      <w:r w:rsidRPr="00717BA4">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5</w:t>
      </w:r>
      <w:r w:rsidRPr="00717BA4">
        <w:rPr>
          <w:rFonts w:ascii="Times New Roman" w:hAnsi="Times New Roman" w:cs="Times New Roman"/>
          <w:b/>
          <w:bCs/>
          <w:sz w:val="24"/>
          <w:szCs w:val="24"/>
        </w:rPr>
        <w:t xml:space="preserve">d </w:t>
      </w:r>
      <w:r w:rsidRPr="00717BA4">
        <w:rPr>
          <w:rFonts w:ascii="Times New Roman" w:hAnsi="Times New Roman" w:cs="Times New Roman"/>
          <w:sz w:val="24"/>
          <w:szCs w:val="24"/>
        </w:rPr>
        <w:t xml:space="preserve">A) </w:t>
      </w:r>
      <w:r w:rsidR="007843A7" w:rsidRPr="00640A8C">
        <w:rPr>
          <w:rFonts w:ascii="Times New Roman" w:eastAsia="Times New Roman" w:hAnsi="Times New Roman" w:cs="Times New Roman"/>
          <w:sz w:val="24"/>
          <w:szCs w:val="24"/>
        </w:rPr>
        <w:t xml:space="preserve">Z-score plot depicting </w:t>
      </w:r>
      <w:r w:rsidR="007843A7">
        <w:rPr>
          <w:rFonts w:ascii="Times New Roman" w:eastAsia="Times New Roman" w:hAnsi="Times New Roman" w:cs="Times New Roman"/>
          <w:sz w:val="24"/>
          <w:szCs w:val="24"/>
        </w:rPr>
        <w:t xml:space="preserve">individual </w:t>
      </w:r>
      <w:r w:rsidR="007843A7" w:rsidRPr="00640A8C">
        <w:rPr>
          <w:rFonts w:ascii="Times New Roman" w:eastAsia="Times New Roman" w:hAnsi="Times New Roman" w:cs="Times New Roman"/>
          <w:sz w:val="24"/>
          <w:szCs w:val="24"/>
        </w:rPr>
        <w:t>gene expression levels (gray lines), cooking times (</w:t>
      </w:r>
      <w:r w:rsidR="007843A7" w:rsidRPr="005F6B61">
        <w:rPr>
          <w:rFonts w:ascii="Times New Roman" w:eastAsia="Times New Roman" w:hAnsi="Times New Roman" w:cs="Times New Roman"/>
          <w:sz w:val="24"/>
          <w:szCs w:val="24"/>
          <w:highlight w:val="green"/>
          <w:rPrChange w:id="3" w:author="Hannah Jeffery" w:date="2023-04-29T10:09:00Z">
            <w:rPr>
              <w:rFonts w:ascii="Times New Roman" w:eastAsia="Times New Roman" w:hAnsi="Times New Roman" w:cs="Times New Roman"/>
              <w:sz w:val="24"/>
              <w:szCs w:val="24"/>
            </w:rPr>
          </w:rPrChange>
        </w:rPr>
        <w:t>magenta</w:t>
      </w:r>
      <w:r w:rsidR="007843A7" w:rsidRPr="00640A8C">
        <w:rPr>
          <w:rFonts w:ascii="Times New Roman" w:eastAsia="Times New Roman" w:hAnsi="Times New Roman" w:cs="Times New Roman"/>
          <w:sz w:val="24"/>
          <w:szCs w:val="24"/>
        </w:rPr>
        <w:t xml:space="preserve"> line), and soaking time (blue line) of the </w:t>
      </w:r>
      <w:r w:rsidR="007843A7">
        <w:rPr>
          <w:rFonts w:ascii="Times New Roman" w:eastAsia="Times New Roman" w:hAnsi="Times New Roman" w:cs="Times New Roman"/>
          <w:sz w:val="24"/>
          <w:szCs w:val="24"/>
        </w:rPr>
        <w:t>blue</w:t>
      </w:r>
      <w:r w:rsidR="007843A7" w:rsidRPr="00640A8C">
        <w:rPr>
          <w:rFonts w:ascii="Times New Roman" w:eastAsia="Times New Roman" w:hAnsi="Times New Roman" w:cs="Times New Roman"/>
          <w:sz w:val="24"/>
          <w:szCs w:val="24"/>
        </w:rPr>
        <w:t xml:space="preserve"> gene co-expression module found in </w:t>
      </w:r>
      <w:r w:rsidR="007843A7">
        <w:rPr>
          <w:rFonts w:ascii="Times New Roman" w:eastAsia="Times New Roman" w:hAnsi="Times New Roman" w:cs="Times New Roman"/>
          <w:sz w:val="24"/>
          <w:szCs w:val="24"/>
        </w:rPr>
        <w:t>yellow</w:t>
      </w:r>
      <w:r w:rsidR="007843A7" w:rsidRPr="00640A8C">
        <w:rPr>
          <w:rFonts w:ascii="Times New Roman" w:eastAsia="Times New Roman" w:hAnsi="Times New Roman" w:cs="Times New Roman"/>
          <w:sz w:val="24"/>
          <w:szCs w:val="24"/>
        </w:rPr>
        <w:t xml:space="preserve"> beans. These values were normalized into Z-scores so that they could be directly compared. The green line represent</w:t>
      </w:r>
      <w:r w:rsidR="007843A7">
        <w:rPr>
          <w:rFonts w:ascii="Times New Roman" w:eastAsia="Times New Roman" w:hAnsi="Times New Roman" w:cs="Times New Roman"/>
          <w:sz w:val="24"/>
          <w:szCs w:val="24"/>
        </w:rPr>
        <w:t>s</w:t>
      </w:r>
      <w:r w:rsidR="007843A7" w:rsidRPr="00640A8C">
        <w:rPr>
          <w:rFonts w:ascii="Times New Roman" w:eastAsia="Times New Roman" w:hAnsi="Times New Roman" w:cs="Times New Roman"/>
          <w:sz w:val="24"/>
          <w:szCs w:val="24"/>
        </w:rPr>
        <w:t xml:space="preserve"> the average of all gene expression levels (</w:t>
      </w:r>
      <w:r w:rsidR="007843A7">
        <w:rPr>
          <w:rFonts w:ascii="Times New Roman" w:eastAsia="Times New Roman" w:hAnsi="Times New Roman" w:cs="Times New Roman"/>
          <w:sz w:val="24"/>
          <w:szCs w:val="24"/>
        </w:rPr>
        <w:t>i.e., the</w:t>
      </w:r>
      <w:r w:rsidR="007843A7" w:rsidRPr="00640A8C">
        <w:rPr>
          <w:rFonts w:ascii="Times New Roman" w:eastAsia="Times New Roman" w:hAnsi="Times New Roman" w:cs="Times New Roman"/>
          <w:sz w:val="24"/>
          <w:szCs w:val="24"/>
        </w:rPr>
        <w:t xml:space="preserve"> eigengene)</w:t>
      </w:r>
      <w:r w:rsidR="007843A7">
        <w:rPr>
          <w:rFonts w:ascii="Times New Roman" w:eastAsia="Times New Roman" w:hAnsi="Times New Roman" w:cs="Times New Roman"/>
          <w:sz w:val="24"/>
          <w:szCs w:val="24"/>
        </w:rPr>
        <w:t xml:space="preserve"> </w:t>
      </w:r>
      <w:r w:rsidR="007843A7" w:rsidRPr="00640A8C">
        <w:rPr>
          <w:rFonts w:ascii="Times New Roman" w:eastAsia="Times New Roman" w:hAnsi="Times New Roman" w:cs="Times New Roman"/>
          <w:sz w:val="24"/>
          <w:szCs w:val="24"/>
        </w:rPr>
        <w:t xml:space="preserve">in </w:t>
      </w:r>
      <w:r w:rsidR="007843A7">
        <w:rPr>
          <w:rFonts w:ascii="Times New Roman" w:eastAsia="Times New Roman" w:hAnsi="Times New Roman" w:cs="Times New Roman"/>
          <w:sz w:val="24"/>
          <w:szCs w:val="24"/>
        </w:rPr>
        <w:t>the</w:t>
      </w:r>
      <w:r w:rsidR="007843A7" w:rsidRPr="00640A8C">
        <w:rPr>
          <w:rFonts w:ascii="Times New Roman" w:eastAsia="Times New Roman" w:hAnsi="Times New Roman" w:cs="Times New Roman"/>
          <w:sz w:val="24"/>
          <w:szCs w:val="24"/>
        </w:rPr>
        <w:t xml:space="preserve"> module. Correlations between cooking time, soaking time, and eigengene values were used to determine whether a trait was significantly associated with a gene co-expression network. </w:t>
      </w:r>
      <w:r w:rsidRPr="00717BA4">
        <w:rPr>
          <w:rFonts w:ascii="Times New Roman" w:hAnsi="Times New Roman" w:cs="Times New Roman"/>
          <w:sz w:val="24"/>
          <w:szCs w:val="24"/>
        </w:rPr>
        <w:t xml:space="preserve">B) Bar plot showing the significance levels (-log10) of all the GO terms significantly associated with the </w:t>
      </w:r>
      <w:proofErr w:type="spellStart"/>
      <w:r w:rsidRPr="00717BA4">
        <w:rPr>
          <w:rFonts w:ascii="Times New Roman" w:hAnsi="Times New Roman" w:cs="Times New Roman"/>
          <w:sz w:val="24"/>
          <w:szCs w:val="24"/>
        </w:rPr>
        <w:t>BluY</w:t>
      </w:r>
      <w:proofErr w:type="spellEnd"/>
      <w:r w:rsidRPr="00717BA4">
        <w:rPr>
          <w:rFonts w:ascii="Times New Roman" w:hAnsi="Times New Roman" w:cs="Times New Roman"/>
          <w:sz w:val="24"/>
          <w:szCs w:val="24"/>
        </w:rPr>
        <w:t xml:space="preserve"> module.</w:t>
      </w:r>
    </w:p>
    <w:p w14:paraId="1F822A32" w14:textId="7070B1B6" w:rsidR="00717BA4" w:rsidRDefault="00A82018">
      <w:pPr>
        <w:rPr>
          <w:rFonts w:ascii="Times New Roman" w:hAnsi="Times New Roman" w:cs="Times New Roman"/>
          <w:b/>
          <w:bCs/>
          <w:sz w:val="24"/>
          <w:szCs w:val="24"/>
        </w:rPr>
      </w:pPr>
      <w:r w:rsidRPr="00A82018">
        <w:rPr>
          <w:rFonts w:ascii="Times New Roman" w:hAnsi="Times New Roman" w:cs="Times New Roman"/>
          <w:b/>
          <w:bCs/>
          <w:noProof/>
          <w:sz w:val="24"/>
          <w:szCs w:val="24"/>
        </w:rPr>
        <w:drawing>
          <wp:inline distT="0" distB="0" distL="0" distR="0" wp14:anchorId="2E5E75CD" wp14:editId="78D9F57D">
            <wp:extent cx="8016935" cy="3375953"/>
            <wp:effectExtent l="0" t="0" r="3175" b="0"/>
            <wp:docPr id="27" name="Picture 27"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Graphical user interface&#10;&#10;Description automatically generated with low confidence"/>
                    <pic:cNvPicPr/>
                  </pic:nvPicPr>
                  <pic:blipFill>
                    <a:blip r:embed="rId20"/>
                    <a:stretch>
                      <a:fillRect/>
                    </a:stretch>
                  </pic:blipFill>
                  <pic:spPr>
                    <a:xfrm>
                      <a:off x="0" y="0"/>
                      <a:ext cx="8016935" cy="3375953"/>
                    </a:xfrm>
                    <a:prstGeom prst="rect">
                      <a:avLst/>
                    </a:prstGeom>
                  </pic:spPr>
                </pic:pic>
              </a:graphicData>
            </a:graphic>
          </wp:inline>
        </w:drawing>
      </w:r>
    </w:p>
    <w:p w14:paraId="40872634" w14:textId="77777777" w:rsidR="00A82018" w:rsidRDefault="00A82018">
      <w:pPr>
        <w:rPr>
          <w:rFonts w:ascii="Times New Roman" w:hAnsi="Times New Roman" w:cs="Times New Roman"/>
          <w:b/>
          <w:bCs/>
          <w:sz w:val="24"/>
          <w:szCs w:val="24"/>
        </w:rPr>
      </w:pPr>
    </w:p>
    <w:p w14:paraId="4C146E26" w14:textId="77777777" w:rsidR="00A82018" w:rsidRDefault="00A82018">
      <w:pPr>
        <w:rPr>
          <w:rFonts w:ascii="Times New Roman" w:hAnsi="Times New Roman" w:cs="Times New Roman"/>
          <w:b/>
          <w:bCs/>
          <w:sz w:val="24"/>
          <w:szCs w:val="24"/>
        </w:rPr>
      </w:pPr>
    </w:p>
    <w:p w14:paraId="171D2D96" w14:textId="77777777" w:rsidR="00A82018" w:rsidRDefault="00A82018">
      <w:pPr>
        <w:rPr>
          <w:rFonts w:ascii="Times New Roman" w:hAnsi="Times New Roman" w:cs="Times New Roman"/>
          <w:b/>
          <w:bCs/>
          <w:sz w:val="24"/>
          <w:szCs w:val="24"/>
        </w:rPr>
      </w:pPr>
    </w:p>
    <w:p w14:paraId="75DF2633" w14:textId="77777777" w:rsidR="00A82018" w:rsidRDefault="00A82018">
      <w:pPr>
        <w:rPr>
          <w:rFonts w:ascii="Times New Roman" w:hAnsi="Times New Roman" w:cs="Times New Roman"/>
          <w:b/>
          <w:bCs/>
          <w:sz w:val="24"/>
          <w:szCs w:val="24"/>
        </w:rPr>
      </w:pPr>
    </w:p>
    <w:p w14:paraId="2415C635" w14:textId="54066958" w:rsidR="00A82018" w:rsidRDefault="00A82018">
      <w:pPr>
        <w:rPr>
          <w:rFonts w:ascii="Times New Roman" w:hAnsi="Times New Roman" w:cs="Times New Roman"/>
          <w:sz w:val="24"/>
          <w:szCs w:val="24"/>
        </w:rPr>
      </w:pPr>
      <w:r w:rsidRPr="00A82018">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5</w:t>
      </w:r>
      <w:r w:rsidRPr="00A82018">
        <w:rPr>
          <w:rFonts w:ascii="Times New Roman" w:hAnsi="Times New Roman" w:cs="Times New Roman"/>
          <w:b/>
          <w:bCs/>
          <w:sz w:val="24"/>
          <w:szCs w:val="24"/>
        </w:rPr>
        <w:t xml:space="preserve">e </w:t>
      </w:r>
      <w:r w:rsidRPr="00A82018">
        <w:rPr>
          <w:rFonts w:ascii="Times New Roman" w:hAnsi="Times New Roman" w:cs="Times New Roman"/>
          <w:sz w:val="24"/>
          <w:szCs w:val="24"/>
        </w:rPr>
        <w:t xml:space="preserve">A) </w:t>
      </w:r>
      <w:r w:rsidR="007843A7" w:rsidRPr="00640A8C">
        <w:rPr>
          <w:rFonts w:ascii="Times New Roman" w:eastAsia="Times New Roman" w:hAnsi="Times New Roman" w:cs="Times New Roman"/>
          <w:sz w:val="24"/>
          <w:szCs w:val="24"/>
        </w:rPr>
        <w:t xml:space="preserve">Z-score plot depicting </w:t>
      </w:r>
      <w:r w:rsidR="007843A7">
        <w:rPr>
          <w:rFonts w:ascii="Times New Roman" w:eastAsia="Times New Roman" w:hAnsi="Times New Roman" w:cs="Times New Roman"/>
          <w:sz w:val="24"/>
          <w:szCs w:val="24"/>
        </w:rPr>
        <w:t xml:space="preserve">individual </w:t>
      </w:r>
      <w:r w:rsidR="007843A7" w:rsidRPr="00640A8C">
        <w:rPr>
          <w:rFonts w:ascii="Times New Roman" w:eastAsia="Times New Roman" w:hAnsi="Times New Roman" w:cs="Times New Roman"/>
          <w:sz w:val="24"/>
          <w:szCs w:val="24"/>
        </w:rPr>
        <w:t>gene expression levels (gray lines), cooking times (</w:t>
      </w:r>
      <w:r w:rsidR="007843A7" w:rsidRPr="005F6B61">
        <w:rPr>
          <w:rFonts w:ascii="Times New Roman" w:eastAsia="Times New Roman" w:hAnsi="Times New Roman" w:cs="Times New Roman"/>
          <w:sz w:val="24"/>
          <w:szCs w:val="24"/>
          <w:highlight w:val="green"/>
          <w:rPrChange w:id="4" w:author="Hannah Jeffery" w:date="2023-04-29T10:09:00Z">
            <w:rPr>
              <w:rFonts w:ascii="Times New Roman" w:eastAsia="Times New Roman" w:hAnsi="Times New Roman" w:cs="Times New Roman"/>
              <w:sz w:val="24"/>
              <w:szCs w:val="24"/>
            </w:rPr>
          </w:rPrChange>
        </w:rPr>
        <w:t>magenta</w:t>
      </w:r>
      <w:r w:rsidR="007843A7" w:rsidRPr="00640A8C">
        <w:rPr>
          <w:rFonts w:ascii="Times New Roman" w:eastAsia="Times New Roman" w:hAnsi="Times New Roman" w:cs="Times New Roman"/>
          <w:sz w:val="24"/>
          <w:szCs w:val="24"/>
        </w:rPr>
        <w:t xml:space="preserve"> line), and soaking time (blue line) of the </w:t>
      </w:r>
      <w:r w:rsidR="007843A7">
        <w:rPr>
          <w:rFonts w:ascii="Times New Roman" w:eastAsia="Times New Roman" w:hAnsi="Times New Roman" w:cs="Times New Roman"/>
          <w:sz w:val="24"/>
          <w:szCs w:val="24"/>
        </w:rPr>
        <w:t>brown</w:t>
      </w:r>
      <w:r w:rsidR="007843A7" w:rsidRPr="00640A8C">
        <w:rPr>
          <w:rFonts w:ascii="Times New Roman" w:eastAsia="Times New Roman" w:hAnsi="Times New Roman" w:cs="Times New Roman"/>
          <w:sz w:val="24"/>
          <w:szCs w:val="24"/>
        </w:rPr>
        <w:t xml:space="preserve"> gene co-expression module found in </w:t>
      </w:r>
      <w:r w:rsidR="007843A7">
        <w:rPr>
          <w:rFonts w:ascii="Times New Roman" w:eastAsia="Times New Roman" w:hAnsi="Times New Roman" w:cs="Times New Roman"/>
          <w:sz w:val="24"/>
          <w:szCs w:val="24"/>
        </w:rPr>
        <w:t>yellow</w:t>
      </w:r>
      <w:r w:rsidR="007843A7" w:rsidRPr="00640A8C">
        <w:rPr>
          <w:rFonts w:ascii="Times New Roman" w:eastAsia="Times New Roman" w:hAnsi="Times New Roman" w:cs="Times New Roman"/>
          <w:sz w:val="24"/>
          <w:szCs w:val="24"/>
        </w:rPr>
        <w:t xml:space="preserve"> beans. These values were normalized into Z-scores so that they could be directly compared. The green line represent</w:t>
      </w:r>
      <w:r w:rsidR="007843A7">
        <w:rPr>
          <w:rFonts w:ascii="Times New Roman" w:eastAsia="Times New Roman" w:hAnsi="Times New Roman" w:cs="Times New Roman"/>
          <w:sz w:val="24"/>
          <w:szCs w:val="24"/>
        </w:rPr>
        <w:t>s</w:t>
      </w:r>
      <w:r w:rsidR="007843A7" w:rsidRPr="00640A8C">
        <w:rPr>
          <w:rFonts w:ascii="Times New Roman" w:eastAsia="Times New Roman" w:hAnsi="Times New Roman" w:cs="Times New Roman"/>
          <w:sz w:val="24"/>
          <w:szCs w:val="24"/>
        </w:rPr>
        <w:t xml:space="preserve"> the average of all gene expression levels (</w:t>
      </w:r>
      <w:r w:rsidR="007843A7">
        <w:rPr>
          <w:rFonts w:ascii="Times New Roman" w:eastAsia="Times New Roman" w:hAnsi="Times New Roman" w:cs="Times New Roman"/>
          <w:sz w:val="24"/>
          <w:szCs w:val="24"/>
        </w:rPr>
        <w:t>i.e., the</w:t>
      </w:r>
      <w:r w:rsidR="007843A7" w:rsidRPr="00640A8C">
        <w:rPr>
          <w:rFonts w:ascii="Times New Roman" w:eastAsia="Times New Roman" w:hAnsi="Times New Roman" w:cs="Times New Roman"/>
          <w:sz w:val="24"/>
          <w:szCs w:val="24"/>
        </w:rPr>
        <w:t xml:space="preserve"> eigengene)</w:t>
      </w:r>
      <w:r w:rsidR="007843A7">
        <w:rPr>
          <w:rFonts w:ascii="Times New Roman" w:eastAsia="Times New Roman" w:hAnsi="Times New Roman" w:cs="Times New Roman"/>
          <w:sz w:val="24"/>
          <w:szCs w:val="24"/>
        </w:rPr>
        <w:t xml:space="preserve"> </w:t>
      </w:r>
      <w:r w:rsidR="007843A7" w:rsidRPr="00640A8C">
        <w:rPr>
          <w:rFonts w:ascii="Times New Roman" w:eastAsia="Times New Roman" w:hAnsi="Times New Roman" w:cs="Times New Roman"/>
          <w:sz w:val="24"/>
          <w:szCs w:val="24"/>
        </w:rPr>
        <w:t xml:space="preserve">in </w:t>
      </w:r>
      <w:r w:rsidR="007843A7">
        <w:rPr>
          <w:rFonts w:ascii="Times New Roman" w:eastAsia="Times New Roman" w:hAnsi="Times New Roman" w:cs="Times New Roman"/>
          <w:sz w:val="24"/>
          <w:szCs w:val="24"/>
        </w:rPr>
        <w:t>the</w:t>
      </w:r>
      <w:r w:rsidR="007843A7" w:rsidRPr="00640A8C">
        <w:rPr>
          <w:rFonts w:ascii="Times New Roman" w:eastAsia="Times New Roman" w:hAnsi="Times New Roman" w:cs="Times New Roman"/>
          <w:sz w:val="24"/>
          <w:szCs w:val="24"/>
        </w:rPr>
        <w:t xml:space="preserve"> module. Correlations between cooking time, soaking time, and eigengene values were used to determine whether a trait was significantly associated with a gene co-expression network. </w:t>
      </w:r>
      <w:r w:rsidRPr="00A82018">
        <w:rPr>
          <w:rFonts w:ascii="Times New Roman" w:hAnsi="Times New Roman" w:cs="Times New Roman"/>
          <w:sz w:val="24"/>
          <w:szCs w:val="24"/>
        </w:rPr>
        <w:t xml:space="preserve">B) Bar plot showing the significance levels (-log10) of all the GO terms significantly associated with the </w:t>
      </w:r>
      <w:proofErr w:type="spellStart"/>
      <w:r w:rsidRPr="00A82018">
        <w:rPr>
          <w:rFonts w:ascii="Times New Roman" w:hAnsi="Times New Roman" w:cs="Times New Roman"/>
          <w:sz w:val="24"/>
          <w:szCs w:val="24"/>
        </w:rPr>
        <w:t>BroY</w:t>
      </w:r>
      <w:proofErr w:type="spellEnd"/>
      <w:r w:rsidRPr="00A82018">
        <w:rPr>
          <w:rFonts w:ascii="Times New Roman" w:hAnsi="Times New Roman" w:cs="Times New Roman"/>
          <w:sz w:val="24"/>
          <w:szCs w:val="24"/>
        </w:rPr>
        <w:t xml:space="preserve"> module.</w:t>
      </w:r>
    </w:p>
    <w:p w14:paraId="767C01AA" w14:textId="2516FE07" w:rsidR="00A82018" w:rsidRDefault="009E6101">
      <w:pPr>
        <w:rPr>
          <w:rFonts w:ascii="Times New Roman" w:hAnsi="Times New Roman" w:cs="Times New Roman"/>
          <w:b/>
          <w:bCs/>
          <w:sz w:val="24"/>
          <w:szCs w:val="24"/>
        </w:rPr>
      </w:pPr>
      <w:r w:rsidRPr="009E6101">
        <w:rPr>
          <w:rFonts w:ascii="Times New Roman" w:hAnsi="Times New Roman" w:cs="Times New Roman"/>
          <w:b/>
          <w:bCs/>
          <w:noProof/>
          <w:sz w:val="24"/>
          <w:szCs w:val="24"/>
        </w:rPr>
        <w:drawing>
          <wp:inline distT="0" distB="0" distL="0" distR="0" wp14:anchorId="7E1C2BEE" wp14:editId="19CE3E0D">
            <wp:extent cx="7986452" cy="3360711"/>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10;&#10;Description automatically generated"/>
                    <pic:cNvPicPr/>
                  </pic:nvPicPr>
                  <pic:blipFill>
                    <a:blip r:embed="rId21"/>
                    <a:stretch>
                      <a:fillRect/>
                    </a:stretch>
                  </pic:blipFill>
                  <pic:spPr>
                    <a:xfrm>
                      <a:off x="0" y="0"/>
                      <a:ext cx="7986452" cy="3360711"/>
                    </a:xfrm>
                    <a:prstGeom prst="rect">
                      <a:avLst/>
                    </a:prstGeom>
                  </pic:spPr>
                </pic:pic>
              </a:graphicData>
            </a:graphic>
          </wp:inline>
        </w:drawing>
      </w:r>
    </w:p>
    <w:p w14:paraId="6862C84C" w14:textId="77777777" w:rsidR="009E6101" w:rsidRDefault="009E6101">
      <w:pPr>
        <w:rPr>
          <w:rFonts w:ascii="Times New Roman" w:hAnsi="Times New Roman" w:cs="Times New Roman"/>
          <w:b/>
          <w:bCs/>
          <w:sz w:val="24"/>
          <w:szCs w:val="24"/>
        </w:rPr>
      </w:pPr>
    </w:p>
    <w:p w14:paraId="283F724B" w14:textId="77777777" w:rsidR="009E6101" w:rsidRDefault="009E6101">
      <w:pPr>
        <w:rPr>
          <w:rFonts w:ascii="Times New Roman" w:hAnsi="Times New Roman" w:cs="Times New Roman"/>
          <w:b/>
          <w:bCs/>
          <w:sz w:val="24"/>
          <w:szCs w:val="24"/>
        </w:rPr>
      </w:pPr>
    </w:p>
    <w:p w14:paraId="049401E9" w14:textId="77777777" w:rsidR="009E6101" w:rsidRDefault="009E6101">
      <w:pPr>
        <w:rPr>
          <w:rFonts w:ascii="Times New Roman" w:hAnsi="Times New Roman" w:cs="Times New Roman"/>
          <w:b/>
          <w:bCs/>
          <w:sz w:val="24"/>
          <w:szCs w:val="24"/>
        </w:rPr>
      </w:pPr>
    </w:p>
    <w:p w14:paraId="21B2BA85" w14:textId="77777777" w:rsidR="009E6101" w:rsidRDefault="009E6101">
      <w:pPr>
        <w:rPr>
          <w:rFonts w:ascii="Times New Roman" w:hAnsi="Times New Roman" w:cs="Times New Roman"/>
          <w:b/>
          <w:bCs/>
          <w:sz w:val="24"/>
          <w:szCs w:val="24"/>
        </w:rPr>
      </w:pPr>
    </w:p>
    <w:p w14:paraId="1A562642" w14:textId="7F3EE426" w:rsidR="009E6101" w:rsidRDefault="009E6101">
      <w:pPr>
        <w:rPr>
          <w:rFonts w:ascii="Times New Roman" w:hAnsi="Times New Roman" w:cs="Times New Roman"/>
          <w:sz w:val="24"/>
          <w:szCs w:val="24"/>
        </w:rPr>
      </w:pPr>
      <w:r w:rsidRPr="009E6101">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5</w:t>
      </w:r>
      <w:r w:rsidRPr="009E6101">
        <w:rPr>
          <w:rFonts w:ascii="Times New Roman" w:hAnsi="Times New Roman" w:cs="Times New Roman"/>
          <w:b/>
          <w:bCs/>
          <w:sz w:val="24"/>
          <w:szCs w:val="24"/>
        </w:rPr>
        <w:t xml:space="preserve">f </w:t>
      </w:r>
      <w:r w:rsidRPr="009E6101">
        <w:rPr>
          <w:rFonts w:ascii="Times New Roman" w:hAnsi="Times New Roman" w:cs="Times New Roman"/>
          <w:sz w:val="24"/>
          <w:szCs w:val="24"/>
        </w:rPr>
        <w:t xml:space="preserve">A) </w:t>
      </w:r>
      <w:r w:rsidR="007843A7" w:rsidRPr="00640A8C">
        <w:rPr>
          <w:rFonts w:ascii="Times New Roman" w:eastAsia="Times New Roman" w:hAnsi="Times New Roman" w:cs="Times New Roman"/>
          <w:sz w:val="24"/>
          <w:szCs w:val="24"/>
        </w:rPr>
        <w:t xml:space="preserve">Z-score plot depicting </w:t>
      </w:r>
      <w:r w:rsidR="007843A7">
        <w:rPr>
          <w:rFonts w:ascii="Times New Roman" w:eastAsia="Times New Roman" w:hAnsi="Times New Roman" w:cs="Times New Roman"/>
          <w:sz w:val="24"/>
          <w:szCs w:val="24"/>
        </w:rPr>
        <w:t xml:space="preserve">individual </w:t>
      </w:r>
      <w:r w:rsidR="007843A7" w:rsidRPr="00640A8C">
        <w:rPr>
          <w:rFonts w:ascii="Times New Roman" w:eastAsia="Times New Roman" w:hAnsi="Times New Roman" w:cs="Times New Roman"/>
          <w:sz w:val="24"/>
          <w:szCs w:val="24"/>
        </w:rPr>
        <w:t>gene expression levels (gray lines), cooking times (</w:t>
      </w:r>
      <w:r w:rsidR="007843A7" w:rsidRPr="005F6B61">
        <w:rPr>
          <w:rFonts w:ascii="Times New Roman" w:eastAsia="Times New Roman" w:hAnsi="Times New Roman" w:cs="Times New Roman"/>
          <w:sz w:val="24"/>
          <w:szCs w:val="24"/>
          <w:highlight w:val="green"/>
          <w:rPrChange w:id="5" w:author="Hannah Jeffery" w:date="2023-04-29T10:09:00Z">
            <w:rPr>
              <w:rFonts w:ascii="Times New Roman" w:eastAsia="Times New Roman" w:hAnsi="Times New Roman" w:cs="Times New Roman"/>
              <w:sz w:val="24"/>
              <w:szCs w:val="24"/>
            </w:rPr>
          </w:rPrChange>
        </w:rPr>
        <w:t>magenta</w:t>
      </w:r>
      <w:r w:rsidR="007843A7" w:rsidRPr="00640A8C">
        <w:rPr>
          <w:rFonts w:ascii="Times New Roman" w:eastAsia="Times New Roman" w:hAnsi="Times New Roman" w:cs="Times New Roman"/>
          <w:sz w:val="24"/>
          <w:szCs w:val="24"/>
        </w:rPr>
        <w:t xml:space="preserve"> line), and soaking time (blue line) of the </w:t>
      </w:r>
      <w:r w:rsidR="007843A7">
        <w:rPr>
          <w:rFonts w:ascii="Times New Roman" w:eastAsia="Times New Roman" w:hAnsi="Times New Roman" w:cs="Times New Roman"/>
          <w:sz w:val="24"/>
          <w:szCs w:val="24"/>
        </w:rPr>
        <w:t>red</w:t>
      </w:r>
      <w:r w:rsidR="007843A7" w:rsidRPr="00640A8C">
        <w:rPr>
          <w:rFonts w:ascii="Times New Roman" w:eastAsia="Times New Roman" w:hAnsi="Times New Roman" w:cs="Times New Roman"/>
          <w:sz w:val="24"/>
          <w:szCs w:val="24"/>
        </w:rPr>
        <w:t xml:space="preserve"> gene co-expression module found in </w:t>
      </w:r>
      <w:r w:rsidR="007843A7">
        <w:rPr>
          <w:rFonts w:ascii="Times New Roman" w:eastAsia="Times New Roman" w:hAnsi="Times New Roman" w:cs="Times New Roman"/>
          <w:sz w:val="24"/>
          <w:szCs w:val="24"/>
        </w:rPr>
        <w:t>yellow</w:t>
      </w:r>
      <w:r w:rsidR="007843A7" w:rsidRPr="00640A8C">
        <w:rPr>
          <w:rFonts w:ascii="Times New Roman" w:eastAsia="Times New Roman" w:hAnsi="Times New Roman" w:cs="Times New Roman"/>
          <w:sz w:val="24"/>
          <w:szCs w:val="24"/>
        </w:rPr>
        <w:t xml:space="preserve"> beans. These values were normalized into Z-scores so that they could be directly compared. The green line represent</w:t>
      </w:r>
      <w:r w:rsidR="007843A7">
        <w:rPr>
          <w:rFonts w:ascii="Times New Roman" w:eastAsia="Times New Roman" w:hAnsi="Times New Roman" w:cs="Times New Roman"/>
          <w:sz w:val="24"/>
          <w:szCs w:val="24"/>
        </w:rPr>
        <w:t>s</w:t>
      </w:r>
      <w:r w:rsidR="007843A7" w:rsidRPr="00640A8C">
        <w:rPr>
          <w:rFonts w:ascii="Times New Roman" w:eastAsia="Times New Roman" w:hAnsi="Times New Roman" w:cs="Times New Roman"/>
          <w:sz w:val="24"/>
          <w:szCs w:val="24"/>
        </w:rPr>
        <w:t xml:space="preserve"> the average of all gene expression levels (</w:t>
      </w:r>
      <w:r w:rsidR="007843A7">
        <w:rPr>
          <w:rFonts w:ascii="Times New Roman" w:eastAsia="Times New Roman" w:hAnsi="Times New Roman" w:cs="Times New Roman"/>
          <w:sz w:val="24"/>
          <w:szCs w:val="24"/>
        </w:rPr>
        <w:t>i.e., the</w:t>
      </w:r>
      <w:r w:rsidR="007843A7" w:rsidRPr="00640A8C">
        <w:rPr>
          <w:rFonts w:ascii="Times New Roman" w:eastAsia="Times New Roman" w:hAnsi="Times New Roman" w:cs="Times New Roman"/>
          <w:sz w:val="24"/>
          <w:szCs w:val="24"/>
        </w:rPr>
        <w:t xml:space="preserve"> eigengene)</w:t>
      </w:r>
      <w:r w:rsidR="007843A7">
        <w:rPr>
          <w:rFonts w:ascii="Times New Roman" w:eastAsia="Times New Roman" w:hAnsi="Times New Roman" w:cs="Times New Roman"/>
          <w:sz w:val="24"/>
          <w:szCs w:val="24"/>
        </w:rPr>
        <w:t xml:space="preserve"> </w:t>
      </w:r>
      <w:r w:rsidR="007843A7" w:rsidRPr="00640A8C">
        <w:rPr>
          <w:rFonts w:ascii="Times New Roman" w:eastAsia="Times New Roman" w:hAnsi="Times New Roman" w:cs="Times New Roman"/>
          <w:sz w:val="24"/>
          <w:szCs w:val="24"/>
        </w:rPr>
        <w:t xml:space="preserve">in </w:t>
      </w:r>
      <w:r w:rsidR="007843A7">
        <w:rPr>
          <w:rFonts w:ascii="Times New Roman" w:eastAsia="Times New Roman" w:hAnsi="Times New Roman" w:cs="Times New Roman"/>
          <w:sz w:val="24"/>
          <w:szCs w:val="24"/>
        </w:rPr>
        <w:t>the</w:t>
      </w:r>
      <w:r w:rsidR="007843A7" w:rsidRPr="00640A8C">
        <w:rPr>
          <w:rFonts w:ascii="Times New Roman" w:eastAsia="Times New Roman" w:hAnsi="Times New Roman" w:cs="Times New Roman"/>
          <w:sz w:val="24"/>
          <w:szCs w:val="24"/>
        </w:rPr>
        <w:t xml:space="preserve"> module. Correlations between cooking time, soaking time, and eigengene values were used to determine whether a trait was significantly associated with a gene co-expression network. </w:t>
      </w:r>
      <w:r w:rsidRPr="009E6101">
        <w:rPr>
          <w:rFonts w:ascii="Times New Roman" w:hAnsi="Times New Roman" w:cs="Times New Roman"/>
          <w:sz w:val="24"/>
          <w:szCs w:val="24"/>
        </w:rPr>
        <w:t xml:space="preserve">B) Bar plot showing the significance levels (-log10) of all the GO terms significantly associated with the </w:t>
      </w:r>
      <w:proofErr w:type="spellStart"/>
      <w:r w:rsidRPr="009E6101">
        <w:rPr>
          <w:rFonts w:ascii="Times New Roman" w:hAnsi="Times New Roman" w:cs="Times New Roman"/>
          <w:sz w:val="24"/>
          <w:szCs w:val="24"/>
        </w:rPr>
        <w:t>RedY</w:t>
      </w:r>
      <w:proofErr w:type="spellEnd"/>
      <w:r w:rsidRPr="009E6101">
        <w:rPr>
          <w:rFonts w:ascii="Times New Roman" w:hAnsi="Times New Roman" w:cs="Times New Roman"/>
          <w:sz w:val="24"/>
          <w:szCs w:val="24"/>
        </w:rPr>
        <w:t xml:space="preserve"> module.</w:t>
      </w:r>
    </w:p>
    <w:p w14:paraId="1AB6E2FB" w14:textId="4EE860D1" w:rsidR="009E6101" w:rsidRDefault="003A353E">
      <w:pPr>
        <w:rPr>
          <w:rFonts w:ascii="Times New Roman" w:hAnsi="Times New Roman" w:cs="Times New Roman"/>
          <w:b/>
          <w:bCs/>
          <w:sz w:val="24"/>
          <w:szCs w:val="24"/>
        </w:rPr>
      </w:pPr>
      <w:r w:rsidRPr="003A353E">
        <w:rPr>
          <w:rFonts w:ascii="Times New Roman" w:hAnsi="Times New Roman" w:cs="Times New Roman"/>
          <w:b/>
          <w:bCs/>
          <w:noProof/>
          <w:sz w:val="24"/>
          <w:szCs w:val="24"/>
        </w:rPr>
        <w:drawing>
          <wp:inline distT="0" distB="0" distL="0" distR="0" wp14:anchorId="43D70EFD" wp14:editId="2C66CA51">
            <wp:extent cx="8192210" cy="3353091"/>
            <wp:effectExtent l="0" t="0" r="0" b="0"/>
            <wp:docPr id="29" name="Picture 2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with medium confidence"/>
                    <pic:cNvPicPr/>
                  </pic:nvPicPr>
                  <pic:blipFill>
                    <a:blip r:embed="rId22"/>
                    <a:stretch>
                      <a:fillRect/>
                    </a:stretch>
                  </pic:blipFill>
                  <pic:spPr>
                    <a:xfrm>
                      <a:off x="0" y="0"/>
                      <a:ext cx="8192210" cy="3353091"/>
                    </a:xfrm>
                    <a:prstGeom prst="rect">
                      <a:avLst/>
                    </a:prstGeom>
                  </pic:spPr>
                </pic:pic>
              </a:graphicData>
            </a:graphic>
          </wp:inline>
        </w:drawing>
      </w:r>
    </w:p>
    <w:p w14:paraId="1AEF0F26" w14:textId="77777777" w:rsidR="003A353E" w:rsidRDefault="003A353E">
      <w:pPr>
        <w:rPr>
          <w:rFonts w:ascii="Times New Roman" w:hAnsi="Times New Roman" w:cs="Times New Roman"/>
          <w:b/>
          <w:bCs/>
          <w:sz w:val="24"/>
          <w:szCs w:val="24"/>
        </w:rPr>
      </w:pPr>
    </w:p>
    <w:p w14:paraId="047DE64F" w14:textId="77777777" w:rsidR="003A353E" w:rsidRDefault="003A353E">
      <w:pPr>
        <w:rPr>
          <w:rFonts w:ascii="Times New Roman" w:hAnsi="Times New Roman" w:cs="Times New Roman"/>
          <w:b/>
          <w:bCs/>
          <w:sz w:val="24"/>
          <w:szCs w:val="24"/>
        </w:rPr>
      </w:pPr>
    </w:p>
    <w:p w14:paraId="2C23FC62" w14:textId="77777777" w:rsidR="003A353E" w:rsidRDefault="003A353E">
      <w:pPr>
        <w:rPr>
          <w:rFonts w:ascii="Times New Roman" w:hAnsi="Times New Roman" w:cs="Times New Roman"/>
          <w:b/>
          <w:bCs/>
          <w:sz w:val="24"/>
          <w:szCs w:val="24"/>
        </w:rPr>
      </w:pPr>
    </w:p>
    <w:p w14:paraId="43D90EBA" w14:textId="77777777" w:rsidR="003A353E" w:rsidRDefault="003A353E">
      <w:pPr>
        <w:rPr>
          <w:rFonts w:ascii="Times New Roman" w:hAnsi="Times New Roman" w:cs="Times New Roman"/>
          <w:b/>
          <w:bCs/>
          <w:sz w:val="24"/>
          <w:szCs w:val="24"/>
        </w:rPr>
      </w:pPr>
    </w:p>
    <w:p w14:paraId="7D47A7FB" w14:textId="09FE6C10" w:rsidR="003A353E" w:rsidRDefault="003A353E">
      <w:pPr>
        <w:rPr>
          <w:rFonts w:ascii="Times New Roman" w:hAnsi="Times New Roman" w:cs="Times New Roman"/>
          <w:sz w:val="24"/>
          <w:szCs w:val="24"/>
        </w:rPr>
      </w:pPr>
      <w:r w:rsidRPr="003A353E">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5</w:t>
      </w:r>
      <w:r w:rsidRPr="003A353E">
        <w:rPr>
          <w:rFonts w:ascii="Times New Roman" w:hAnsi="Times New Roman" w:cs="Times New Roman"/>
          <w:b/>
          <w:bCs/>
          <w:sz w:val="24"/>
          <w:szCs w:val="24"/>
        </w:rPr>
        <w:t xml:space="preserve">g </w:t>
      </w:r>
      <w:r w:rsidRPr="003A353E">
        <w:rPr>
          <w:rFonts w:ascii="Times New Roman" w:hAnsi="Times New Roman" w:cs="Times New Roman"/>
          <w:sz w:val="24"/>
          <w:szCs w:val="24"/>
        </w:rPr>
        <w:t xml:space="preserve">A) </w:t>
      </w:r>
      <w:r w:rsidR="007843A7" w:rsidRPr="00640A8C">
        <w:rPr>
          <w:rFonts w:ascii="Times New Roman" w:eastAsia="Times New Roman" w:hAnsi="Times New Roman" w:cs="Times New Roman"/>
          <w:sz w:val="24"/>
          <w:szCs w:val="24"/>
        </w:rPr>
        <w:t xml:space="preserve">Z-score plot depicting </w:t>
      </w:r>
      <w:r w:rsidR="007843A7">
        <w:rPr>
          <w:rFonts w:ascii="Times New Roman" w:eastAsia="Times New Roman" w:hAnsi="Times New Roman" w:cs="Times New Roman"/>
          <w:sz w:val="24"/>
          <w:szCs w:val="24"/>
        </w:rPr>
        <w:t xml:space="preserve">individual </w:t>
      </w:r>
      <w:r w:rsidR="007843A7" w:rsidRPr="00640A8C">
        <w:rPr>
          <w:rFonts w:ascii="Times New Roman" w:eastAsia="Times New Roman" w:hAnsi="Times New Roman" w:cs="Times New Roman"/>
          <w:sz w:val="24"/>
          <w:szCs w:val="24"/>
        </w:rPr>
        <w:t>gene expression levels (gray lines), cooking times (</w:t>
      </w:r>
      <w:r w:rsidR="007843A7" w:rsidRPr="005F6B61">
        <w:rPr>
          <w:rFonts w:ascii="Times New Roman" w:eastAsia="Times New Roman" w:hAnsi="Times New Roman" w:cs="Times New Roman"/>
          <w:sz w:val="24"/>
          <w:szCs w:val="24"/>
          <w:highlight w:val="green"/>
          <w:rPrChange w:id="6" w:author="Hannah Jeffery" w:date="2023-04-29T10:09:00Z">
            <w:rPr>
              <w:rFonts w:ascii="Times New Roman" w:eastAsia="Times New Roman" w:hAnsi="Times New Roman" w:cs="Times New Roman"/>
              <w:sz w:val="24"/>
              <w:szCs w:val="24"/>
            </w:rPr>
          </w:rPrChange>
        </w:rPr>
        <w:t>magenta</w:t>
      </w:r>
      <w:r w:rsidR="007843A7" w:rsidRPr="00640A8C">
        <w:rPr>
          <w:rFonts w:ascii="Times New Roman" w:eastAsia="Times New Roman" w:hAnsi="Times New Roman" w:cs="Times New Roman"/>
          <w:sz w:val="24"/>
          <w:szCs w:val="24"/>
        </w:rPr>
        <w:t xml:space="preserve"> line), and soaking time (blue line) of the </w:t>
      </w:r>
      <w:r w:rsidR="007843A7">
        <w:rPr>
          <w:rFonts w:ascii="Times New Roman" w:eastAsia="Times New Roman" w:hAnsi="Times New Roman" w:cs="Times New Roman"/>
          <w:sz w:val="24"/>
          <w:szCs w:val="24"/>
        </w:rPr>
        <w:t>white</w:t>
      </w:r>
      <w:r w:rsidR="007843A7" w:rsidRPr="00640A8C">
        <w:rPr>
          <w:rFonts w:ascii="Times New Roman" w:eastAsia="Times New Roman" w:hAnsi="Times New Roman" w:cs="Times New Roman"/>
          <w:sz w:val="24"/>
          <w:szCs w:val="24"/>
        </w:rPr>
        <w:t xml:space="preserve"> gene co-expression module found in </w:t>
      </w:r>
      <w:r w:rsidR="007843A7">
        <w:rPr>
          <w:rFonts w:ascii="Times New Roman" w:eastAsia="Times New Roman" w:hAnsi="Times New Roman" w:cs="Times New Roman"/>
          <w:sz w:val="24"/>
          <w:szCs w:val="24"/>
        </w:rPr>
        <w:t>yellow</w:t>
      </w:r>
      <w:r w:rsidR="007843A7" w:rsidRPr="00640A8C">
        <w:rPr>
          <w:rFonts w:ascii="Times New Roman" w:eastAsia="Times New Roman" w:hAnsi="Times New Roman" w:cs="Times New Roman"/>
          <w:sz w:val="24"/>
          <w:szCs w:val="24"/>
        </w:rPr>
        <w:t xml:space="preserve"> beans. These values were normalized into Z-scores so that they could be directly compared. The green line represent</w:t>
      </w:r>
      <w:r w:rsidR="007843A7">
        <w:rPr>
          <w:rFonts w:ascii="Times New Roman" w:eastAsia="Times New Roman" w:hAnsi="Times New Roman" w:cs="Times New Roman"/>
          <w:sz w:val="24"/>
          <w:szCs w:val="24"/>
        </w:rPr>
        <w:t>s</w:t>
      </w:r>
      <w:r w:rsidR="007843A7" w:rsidRPr="00640A8C">
        <w:rPr>
          <w:rFonts w:ascii="Times New Roman" w:eastAsia="Times New Roman" w:hAnsi="Times New Roman" w:cs="Times New Roman"/>
          <w:sz w:val="24"/>
          <w:szCs w:val="24"/>
        </w:rPr>
        <w:t xml:space="preserve"> the average of all gene expression levels (</w:t>
      </w:r>
      <w:r w:rsidR="007843A7">
        <w:rPr>
          <w:rFonts w:ascii="Times New Roman" w:eastAsia="Times New Roman" w:hAnsi="Times New Roman" w:cs="Times New Roman"/>
          <w:sz w:val="24"/>
          <w:szCs w:val="24"/>
        </w:rPr>
        <w:t>i.e., the</w:t>
      </w:r>
      <w:r w:rsidR="007843A7" w:rsidRPr="00640A8C">
        <w:rPr>
          <w:rFonts w:ascii="Times New Roman" w:eastAsia="Times New Roman" w:hAnsi="Times New Roman" w:cs="Times New Roman"/>
          <w:sz w:val="24"/>
          <w:szCs w:val="24"/>
        </w:rPr>
        <w:t xml:space="preserve"> eigengene)</w:t>
      </w:r>
      <w:r w:rsidR="007843A7">
        <w:rPr>
          <w:rFonts w:ascii="Times New Roman" w:eastAsia="Times New Roman" w:hAnsi="Times New Roman" w:cs="Times New Roman"/>
          <w:sz w:val="24"/>
          <w:szCs w:val="24"/>
        </w:rPr>
        <w:t xml:space="preserve"> </w:t>
      </w:r>
      <w:r w:rsidR="007843A7" w:rsidRPr="00640A8C">
        <w:rPr>
          <w:rFonts w:ascii="Times New Roman" w:eastAsia="Times New Roman" w:hAnsi="Times New Roman" w:cs="Times New Roman"/>
          <w:sz w:val="24"/>
          <w:szCs w:val="24"/>
        </w:rPr>
        <w:t xml:space="preserve">in </w:t>
      </w:r>
      <w:r w:rsidR="007843A7">
        <w:rPr>
          <w:rFonts w:ascii="Times New Roman" w:eastAsia="Times New Roman" w:hAnsi="Times New Roman" w:cs="Times New Roman"/>
          <w:sz w:val="24"/>
          <w:szCs w:val="24"/>
        </w:rPr>
        <w:t>the</w:t>
      </w:r>
      <w:r w:rsidR="007843A7" w:rsidRPr="00640A8C">
        <w:rPr>
          <w:rFonts w:ascii="Times New Roman" w:eastAsia="Times New Roman" w:hAnsi="Times New Roman" w:cs="Times New Roman"/>
          <w:sz w:val="24"/>
          <w:szCs w:val="24"/>
        </w:rPr>
        <w:t xml:space="preserve"> module. Correlations between cooking time, soaking time, and eigengene values were used to determine whether a trait was significantly associated with a gene co-expression network. </w:t>
      </w:r>
      <w:r w:rsidRPr="003A353E">
        <w:rPr>
          <w:rFonts w:ascii="Times New Roman" w:hAnsi="Times New Roman" w:cs="Times New Roman"/>
          <w:sz w:val="24"/>
          <w:szCs w:val="24"/>
        </w:rPr>
        <w:t xml:space="preserve">B) Bar plot showing the significance levels (-log10) of all the GO terms significantly associated with the </w:t>
      </w:r>
      <w:proofErr w:type="spellStart"/>
      <w:r w:rsidRPr="003A353E">
        <w:rPr>
          <w:rFonts w:ascii="Times New Roman" w:hAnsi="Times New Roman" w:cs="Times New Roman"/>
          <w:sz w:val="24"/>
          <w:szCs w:val="24"/>
        </w:rPr>
        <w:t>WhiY</w:t>
      </w:r>
      <w:proofErr w:type="spellEnd"/>
      <w:r w:rsidRPr="003A353E">
        <w:rPr>
          <w:rFonts w:ascii="Times New Roman" w:hAnsi="Times New Roman" w:cs="Times New Roman"/>
          <w:sz w:val="24"/>
          <w:szCs w:val="24"/>
        </w:rPr>
        <w:t xml:space="preserve"> module.</w:t>
      </w:r>
    </w:p>
    <w:p w14:paraId="0B7E9D2E" w14:textId="4D6537DB" w:rsidR="003A353E" w:rsidRDefault="008C4EBC">
      <w:pPr>
        <w:rPr>
          <w:rFonts w:ascii="Times New Roman" w:hAnsi="Times New Roman" w:cs="Times New Roman"/>
          <w:b/>
          <w:bCs/>
          <w:sz w:val="24"/>
          <w:szCs w:val="24"/>
        </w:rPr>
      </w:pPr>
      <w:r w:rsidRPr="008C4EBC">
        <w:rPr>
          <w:rFonts w:ascii="Times New Roman" w:hAnsi="Times New Roman" w:cs="Times New Roman"/>
          <w:b/>
          <w:bCs/>
          <w:noProof/>
          <w:sz w:val="24"/>
          <w:szCs w:val="24"/>
        </w:rPr>
        <w:drawing>
          <wp:inline distT="0" distB="0" distL="0" distR="0" wp14:anchorId="3F1C9E75" wp14:editId="47F7B66F">
            <wp:extent cx="7262489" cy="3414056"/>
            <wp:effectExtent l="0" t="0" r="0" b="0"/>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pic:cNvPicPr/>
                  </pic:nvPicPr>
                  <pic:blipFill>
                    <a:blip r:embed="rId23"/>
                    <a:stretch>
                      <a:fillRect/>
                    </a:stretch>
                  </pic:blipFill>
                  <pic:spPr>
                    <a:xfrm>
                      <a:off x="0" y="0"/>
                      <a:ext cx="7262489" cy="3414056"/>
                    </a:xfrm>
                    <a:prstGeom prst="rect">
                      <a:avLst/>
                    </a:prstGeom>
                  </pic:spPr>
                </pic:pic>
              </a:graphicData>
            </a:graphic>
          </wp:inline>
        </w:drawing>
      </w:r>
    </w:p>
    <w:p w14:paraId="0434F61A" w14:textId="77777777" w:rsidR="008C4EBC" w:rsidRDefault="008C4EBC">
      <w:pPr>
        <w:rPr>
          <w:rFonts w:ascii="Times New Roman" w:hAnsi="Times New Roman" w:cs="Times New Roman"/>
          <w:b/>
          <w:bCs/>
          <w:sz w:val="24"/>
          <w:szCs w:val="24"/>
        </w:rPr>
      </w:pPr>
    </w:p>
    <w:p w14:paraId="5A11355A" w14:textId="77777777" w:rsidR="008C4EBC" w:rsidRDefault="008C4EBC">
      <w:pPr>
        <w:rPr>
          <w:rFonts w:ascii="Times New Roman" w:hAnsi="Times New Roman" w:cs="Times New Roman"/>
          <w:b/>
          <w:bCs/>
          <w:sz w:val="24"/>
          <w:szCs w:val="24"/>
        </w:rPr>
      </w:pPr>
    </w:p>
    <w:p w14:paraId="5325B3EC" w14:textId="77777777" w:rsidR="008C4EBC" w:rsidRDefault="008C4EBC">
      <w:pPr>
        <w:rPr>
          <w:rFonts w:ascii="Times New Roman" w:hAnsi="Times New Roman" w:cs="Times New Roman"/>
          <w:b/>
          <w:bCs/>
          <w:sz w:val="24"/>
          <w:szCs w:val="24"/>
        </w:rPr>
      </w:pPr>
    </w:p>
    <w:p w14:paraId="0EDB2798" w14:textId="1142A8B0" w:rsidR="00DA0A20" w:rsidRDefault="00AC76A3">
      <w:pPr>
        <w:rPr>
          <w:rFonts w:ascii="Times New Roman" w:hAnsi="Times New Roman" w:cs="Times New Roman"/>
          <w:sz w:val="24"/>
          <w:szCs w:val="24"/>
        </w:rPr>
      </w:pPr>
      <w:r w:rsidRPr="00AC76A3">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AC76A3">
        <w:rPr>
          <w:rFonts w:ascii="Times New Roman" w:hAnsi="Times New Roman" w:cs="Times New Roman"/>
          <w:b/>
          <w:bCs/>
          <w:sz w:val="24"/>
          <w:szCs w:val="24"/>
        </w:rPr>
        <w:t>a</w:t>
      </w:r>
      <w:r w:rsidRPr="00AC76A3">
        <w:rPr>
          <w:rFonts w:ascii="Times New Roman" w:hAnsi="Times New Roman" w:cs="Times New Roman"/>
          <w:sz w:val="24"/>
          <w:szCs w:val="24"/>
        </w:rPr>
        <w:t xml:space="preserve"> </w:t>
      </w:r>
      <w:proofErr w:type="spellStart"/>
      <w:r w:rsidRPr="00AC76A3">
        <w:rPr>
          <w:rFonts w:ascii="Times New Roman" w:hAnsi="Times New Roman" w:cs="Times New Roman"/>
          <w:sz w:val="24"/>
          <w:szCs w:val="24"/>
        </w:rPr>
        <w:t>VisANT</w:t>
      </w:r>
      <w:proofErr w:type="spellEnd"/>
      <w:r w:rsidRPr="00AC76A3">
        <w:rPr>
          <w:rFonts w:ascii="Times New Roman" w:hAnsi="Times New Roman" w:cs="Times New Roman"/>
          <w:sz w:val="24"/>
          <w:szCs w:val="24"/>
        </w:rPr>
        <w:t xml:space="preserve"> map of the top 30 most co-expressed genes in the brown bean turquoise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5625C166" w14:textId="1201C76E" w:rsidR="00AC76A3" w:rsidRDefault="00AC76A3">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25E93D5" wp14:editId="5B236319">
            <wp:extent cx="8007349" cy="40830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1110" t="3256" r="687" b="5693"/>
                    <a:stretch/>
                  </pic:blipFill>
                  <pic:spPr bwMode="auto">
                    <a:xfrm>
                      <a:off x="0" y="0"/>
                      <a:ext cx="8046641" cy="4103085"/>
                    </a:xfrm>
                    <a:prstGeom prst="rect">
                      <a:avLst/>
                    </a:prstGeom>
                    <a:noFill/>
                    <a:ln>
                      <a:noFill/>
                    </a:ln>
                    <a:extLst>
                      <a:ext uri="{53640926-AAD7-44D8-BBD7-CCE9431645EC}">
                        <a14:shadowObscured xmlns:a14="http://schemas.microsoft.com/office/drawing/2010/main"/>
                      </a:ext>
                    </a:extLst>
                  </pic:spPr>
                </pic:pic>
              </a:graphicData>
            </a:graphic>
          </wp:inline>
        </w:drawing>
      </w:r>
    </w:p>
    <w:p w14:paraId="5742A4A0" w14:textId="77777777" w:rsidR="009C085E" w:rsidRDefault="009C085E">
      <w:pPr>
        <w:rPr>
          <w:rFonts w:ascii="Times New Roman" w:hAnsi="Times New Roman" w:cs="Times New Roman"/>
          <w:sz w:val="24"/>
          <w:szCs w:val="24"/>
        </w:rPr>
      </w:pPr>
    </w:p>
    <w:p w14:paraId="730E9DBF" w14:textId="77777777" w:rsidR="009C085E" w:rsidRDefault="009C085E">
      <w:pPr>
        <w:rPr>
          <w:rFonts w:ascii="Times New Roman" w:hAnsi="Times New Roman" w:cs="Times New Roman"/>
          <w:sz w:val="24"/>
          <w:szCs w:val="24"/>
        </w:rPr>
      </w:pPr>
    </w:p>
    <w:p w14:paraId="0D7551F7" w14:textId="77777777" w:rsidR="009C085E" w:rsidRDefault="009C085E">
      <w:pPr>
        <w:rPr>
          <w:rFonts w:ascii="Times New Roman" w:hAnsi="Times New Roman" w:cs="Times New Roman"/>
          <w:sz w:val="24"/>
          <w:szCs w:val="24"/>
        </w:rPr>
      </w:pPr>
    </w:p>
    <w:p w14:paraId="7A1F6679" w14:textId="608CE288" w:rsidR="00A8007F" w:rsidRPr="00A8007F" w:rsidRDefault="00A8007F" w:rsidP="00A8007F">
      <w:pPr>
        <w:rPr>
          <w:rFonts w:ascii="Times New Roman" w:hAnsi="Times New Roman" w:cs="Times New Roman"/>
          <w:sz w:val="24"/>
          <w:szCs w:val="24"/>
        </w:rPr>
      </w:pPr>
      <w:r w:rsidRPr="00A8007F">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A8007F">
        <w:rPr>
          <w:rFonts w:ascii="Times New Roman" w:hAnsi="Times New Roman" w:cs="Times New Roman"/>
          <w:b/>
          <w:bCs/>
          <w:sz w:val="24"/>
          <w:szCs w:val="24"/>
        </w:rPr>
        <w:t>b</w:t>
      </w:r>
      <w:r w:rsidRPr="00A8007F">
        <w:rPr>
          <w:rFonts w:ascii="Times New Roman" w:hAnsi="Times New Roman" w:cs="Times New Roman"/>
          <w:sz w:val="24"/>
          <w:szCs w:val="24"/>
        </w:rPr>
        <w:t xml:space="preserve"> </w:t>
      </w:r>
      <w:proofErr w:type="spellStart"/>
      <w:r w:rsidRPr="00A8007F">
        <w:rPr>
          <w:rFonts w:ascii="Times New Roman" w:hAnsi="Times New Roman" w:cs="Times New Roman"/>
          <w:sz w:val="24"/>
          <w:szCs w:val="24"/>
        </w:rPr>
        <w:t>VisANT</w:t>
      </w:r>
      <w:proofErr w:type="spellEnd"/>
      <w:r w:rsidRPr="00A8007F">
        <w:rPr>
          <w:rFonts w:ascii="Times New Roman" w:hAnsi="Times New Roman" w:cs="Times New Roman"/>
          <w:sz w:val="24"/>
          <w:szCs w:val="24"/>
        </w:rPr>
        <w:t xml:space="preserve"> map of the top 30 most co-expressed genes in the brown bean brown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24CC4D4F" w14:textId="4C8E1056" w:rsidR="009C085E" w:rsidRDefault="00A8007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113C141" wp14:editId="1B5DC792">
            <wp:extent cx="8058150" cy="4431752"/>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068213" cy="4437286"/>
                    </a:xfrm>
                    <a:prstGeom prst="rect">
                      <a:avLst/>
                    </a:prstGeom>
                    <a:noFill/>
                  </pic:spPr>
                </pic:pic>
              </a:graphicData>
            </a:graphic>
          </wp:inline>
        </w:drawing>
      </w:r>
    </w:p>
    <w:p w14:paraId="79C4B940" w14:textId="77777777" w:rsidR="00A257BF" w:rsidRDefault="00A257BF" w:rsidP="009B622F">
      <w:pPr>
        <w:rPr>
          <w:rFonts w:ascii="Times New Roman" w:hAnsi="Times New Roman" w:cs="Times New Roman"/>
          <w:b/>
          <w:bCs/>
          <w:sz w:val="24"/>
          <w:szCs w:val="24"/>
        </w:rPr>
      </w:pPr>
    </w:p>
    <w:p w14:paraId="10BF8FF3" w14:textId="56FA25AF" w:rsidR="009B622F" w:rsidRPr="009B622F" w:rsidRDefault="009B622F" w:rsidP="009B622F">
      <w:pPr>
        <w:rPr>
          <w:rFonts w:ascii="Times New Roman" w:hAnsi="Times New Roman" w:cs="Times New Roman"/>
          <w:sz w:val="24"/>
          <w:szCs w:val="24"/>
        </w:rPr>
      </w:pPr>
      <w:r w:rsidRPr="009B622F">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9B622F">
        <w:rPr>
          <w:rFonts w:ascii="Times New Roman" w:hAnsi="Times New Roman" w:cs="Times New Roman"/>
          <w:b/>
          <w:bCs/>
          <w:sz w:val="24"/>
          <w:szCs w:val="24"/>
        </w:rPr>
        <w:t>c</w:t>
      </w:r>
      <w:r w:rsidRPr="009B622F">
        <w:rPr>
          <w:rFonts w:ascii="Times New Roman" w:hAnsi="Times New Roman" w:cs="Times New Roman"/>
          <w:sz w:val="24"/>
          <w:szCs w:val="24"/>
        </w:rPr>
        <w:t xml:space="preserve"> </w:t>
      </w:r>
      <w:proofErr w:type="spellStart"/>
      <w:r w:rsidRPr="009B622F">
        <w:rPr>
          <w:rFonts w:ascii="Times New Roman" w:hAnsi="Times New Roman" w:cs="Times New Roman"/>
          <w:sz w:val="24"/>
          <w:szCs w:val="24"/>
        </w:rPr>
        <w:t>VisANT</w:t>
      </w:r>
      <w:proofErr w:type="spellEnd"/>
      <w:r w:rsidRPr="009B622F">
        <w:rPr>
          <w:rFonts w:ascii="Times New Roman" w:hAnsi="Times New Roman" w:cs="Times New Roman"/>
          <w:sz w:val="24"/>
          <w:szCs w:val="24"/>
        </w:rPr>
        <w:t xml:space="preserve"> map of the top 30 most co-expressed genes in the brown bean red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49FB1F36" w14:textId="6E22B50E" w:rsidR="00A8007F" w:rsidRDefault="009B622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EF3AFC4" wp14:editId="16DB071D">
            <wp:extent cx="8153400" cy="4524859"/>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163387" cy="4530402"/>
                    </a:xfrm>
                    <a:prstGeom prst="rect">
                      <a:avLst/>
                    </a:prstGeom>
                    <a:noFill/>
                  </pic:spPr>
                </pic:pic>
              </a:graphicData>
            </a:graphic>
          </wp:inline>
        </w:drawing>
      </w:r>
    </w:p>
    <w:p w14:paraId="2DDD9B32" w14:textId="77777777" w:rsidR="00AB576B" w:rsidRDefault="00AB576B">
      <w:pPr>
        <w:rPr>
          <w:rFonts w:ascii="Times New Roman" w:hAnsi="Times New Roman" w:cs="Times New Roman"/>
          <w:sz w:val="24"/>
          <w:szCs w:val="24"/>
        </w:rPr>
      </w:pPr>
    </w:p>
    <w:p w14:paraId="4D0FA123" w14:textId="58D87CAB" w:rsidR="0078293D" w:rsidRPr="0078293D" w:rsidRDefault="0078293D" w:rsidP="0078293D">
      <w:pPr>
        <w:rPr>
          <w:rFonts w:ascii="Times New Roman" w:hAnsi="Times New Roman" w:cs="Times New Roman"/>
          <w:sz w:val="24"/>
          <w:szCs w:val="24"/>
        </w:rPr>
      </w:pPr>
      <w:r w:rsidRPr="0078293D">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78293D">
        <w:rPr>
          <w:rFonts w:ascii="Times New Roman" w:hAnsi="Times New Roman" w:cs="Times New Roman"/>
          <w:b/>
          <w:bCs/>
          <w:sz w:val="24"/>
          <w:szCs w:val="24"/>
        </w:rPr>
        <w:t>d</w:t>
      </w:r>
      <w:r w:rsidRPr="0078293D">
        <w:rPr>
          <w:rFonts w:ascii="Times New Roman" w:hAnsi="Times New Roman" w:cs="Times New Roman"/>
          <w:sz w:val="24"/>
          <w:szCs w:val="24"/>
        </w:rPr>
        <w:t xml:space="preserve"> </w:t>
      </w:r>
      <w:proofErr w:type="spellStart"/>
      <w:r w:rsidRPr="0078293D">
        <w:rPr>
          <w:rFonts w:ascii="Times New Roman" w:hAnsi="Times New Roman" w:cs="Times New Roman"/>
          <w:sz w:val="24"/>
          <w:szCs w:val="24"/>
        </w:rPr>
        <w:t>VisANT</w:t>
      </w:r>
      <w:proofErr w:type="spellEnd"/>
      <w:r w:rsidRPr="0078293D">
        <w:rPr>
          <w:rFonts w:ascii="Times New Roman" w:hAnsi="Times New Roman" w:cs="Times New Roman"/>
          <w:sz w:val="24"/>
          <w:szCs w:val="24"/>
        </w:rPr>
        <w:t xml:space="preserve"> map of the top 30 most co-expressed genes in the brown bean </w:t>
      </w:r>
      <w:proofErr w:type="spellStart"/>
      <w:r w:rsidRPr="0078293D">
        <w:rPr>
          <w:rFonts w:ascii="Times New Roman" w:hAnsi="Times New Roman" w:cs="Times New Roman"/>
          <w:sz w:val="24"/>
          <w:szCs w:val="24"/>
        </w:rPr>
        <w:t>midnightblue</w:t>
      </w:r>
      <w:proofErr w:type="spellEnd"/>
      <w:r w:rsidRPr="0078293D">
        <w:rPr>
          <w:rFonts w:ascii="Times New Roman" w:hAnsi="Times New Roman" w:cs="Times New Roman"/>
          <w:sz w:val="24"/>
          <w:szCs w:val="24"/>
        </w:rPr>
        <w:t xml:space="preserve">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369049D5" w14:textId="3EC3C500" w:rsidR="00AB576B" w:rsidRDefault="0078293D">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5394A1E" wp14:editId="3E9F09EC">
            <wp:extent cx="8172122" cy="4546600"/>
            <wp:effectExtent l="0" t="0" r="635"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27">
                      <a:extLst>
                        <a:ext uri="{28A0092B-C50C-407E-A947-70E740481C1C}">
                          <a14:useLocalDpi xmlns:a14="http://schemas.microsoft.com/office/drawing/2010/main" val="0"/>
                        </a:ext>
                      </a:extLst>
                    </a:blip>
                    <a:srcRect l="1848" t="1400" r="1846" b="1176"/>
                    <a:stretch/>
                  </pic:blipFill>
                  <pic:spPr bwMode="auto">
                    <a:xfrm>
                      <a:off x="0" y="0"/>
                      <a:ext cx="8187615" cy="4555219"/>
                    </a:xfrm>
                    <a:prstGeom prst="rect">
                      <a:avLst/>
                    </a:prstGeom>
                    <a:noFill/>
                    <a:ln>
                      <a:noFill/>
                    </a:ln>
                    <a:extLst>
                      <a:ext uri="{53640926-AAD7-44D8-BBD7-CCE9431645EC}">
                        <a14:shadowObscured xmlns:a14="http://schemas.microsoft.com/office/drawing/2010/main"/>
                      </a:ext>
                    </a:extLst>
                  </pic:spPr>
                </pic:pic>
              </a:graphicData>
            </a:graphic>
          </wp:inline>
        </w:drawing>
      </w:r>
    </w:p>
    <w:p w14:paraId="155D30E3" w14:textId="77777777" w:rsidR="00DA27ED" w:rsidRDefault="00DA27ED" w:rsidP="00082F6F">
      <w:pPr>
        <w:rPr>
          <w:rFonts w:ascii="Times New Roman" w:hAnsi="Times New Roman" w:cs="Times New Roman"/>
          <w:sz w:val="24"/>
          <w:szCs w:val="24"/>
        </w:rPr>
      </w:pPr>
    </w:p>
    <w:p w14:paraId="63F1BE95" w14:textId="4A1C83B7" w:rsidR="00082F6F" w:rsidRPr="00082F6F" w:rsidRDefault="00082F6F" w:rsidP="00082F6F">
      <w:pPr>
        <w:rPr>
          <w:rFonts w:ascii="Times New Roman" w:hAnsi="Times New Roman" w:cs="Times New Roman"/>
          <w:sz w:val="24"/>
          <w:szCs w:val="24"/>
        </w:rPr>
      </w:pPr>
      <w:r w:rsidRPr="007C4C42">
        <w:rPr>
          <w:rFonts w:ascii="Times New Roman" w:hAnsi="Times New Roman" w:cs="Times New Roman"/>
          <w:b/>
          <w:bCs/>
          <w:sz w:val="24"/>
          <w:szCs w:val="24"/>
        </w:rPr>
        <w:lastRenderedPageBreak/>
        <w:t xml:space="preserve">SI Figure </w:t>
      </w:r>
      <w:r w:rsidR="007C4C42" w:rsidRPr="007C4C42">
        <w:rPr>
          <w:rFonts w:ascii="Times New Roman" w:hAnsi="Times New Roman" w:cs="Times New Roman"/>
          <w:b/>
          <w:bCs/>
          <w:sz w:val="24"/>
          <w:szCs w:val="24"/>
        </w:rPr>
        <w:t>6</w:t>
      </w:r>
      <w:r w:rsidRPr="007C4C42">
        <w:rPr>
          <w:rFonts w:ascii="Times New Roman" w:hAnsi="Times New Roman" w:cs="Times New Roman"/>
          <w:b/>
          <w:bCs/>
          <w:sz w:val="24"/>
          <w:szCs w:val="24"/>
        </w:rPr>
        <w:t>e</w:t>
      </w:r>
      <w:r w:rsidRPr="00082F6F">
        <w:rPr>
          <w:rFonts w:ascii="Times New Roman" w:hAnsi="Times New Roman" w:cs="Times New Roman"/>
          <w:sz w:val="24"/>
          <w:szCs w:val="24"/>
        </w:rPr>
        <w:t xml:space="preserve"> </w:t>
      </w:r>
      <w:proofErr w:type="spellStart"/>
      <w:r w:rsidRPr="00082F6F">
        <w:rPr>
          <w:rFonts w:ascii="Times New Roman" w:hAnsi="Times New Roman" w:cs="Times New Roman"/>
          <w:sz w:val="24"/>
          <w:szCs w:val="24"/>
        </w:rPr>
        <w:t>VisANT</w:t>
      </w:r>
      <w:proofErr w:type="spellEnd"/>
      <w:r w:rsidRPr="00082F6F">
        <w:rPr>
          <w:rFonts w:ascii="Times New Roman" w:hAnsi="Times New Roman" w:cs="Times New Roman"/>
          <w:sz w:val="24"/>
          <w:szCs w:val="24"/>
        </w:rPr>
        <w:t xml:space="preserve"> map of the top 30 most co-expressed genes in the yellow bean turquoise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08F0998D" w14:textId="188B3B7F" w:rsidR="00057714" w:rsidRDefault="00082F6F">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29C2EDC" wp14:editId="0066F087">
            <wp:extent cx="8272402" cy="41973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8">
                      <a:extLst>
                        <a:ext uri="{28A0092B-C50C-407E-A947-70E740481C1C}">
                          <a14:useLocalDpi xmlns:a14="http://schemas.microsoft.com/office/drawing/2010/main" val="0"/>
                        </a:ext>
                      </a:extLst>
                    </a:blip>
                    <a:srcRect l="1381" t="1921" r="794" b="7828"/>
                    <a:stretch/>
                  </pic:blipFill>
                  <pic:spPr bwMode="auto">
                    <a:xfrm>
                      <a:off x="0" y="0"/>
                      <a:ext cx="8285040" cy="4203763"/>
                    </a:xfrm>
                    <a:prstGeom prst="rect">
                      <a:avLst/>
                    </a:prstGeom>
                    <a:noFill/>
                    <a:ln>
                      <a:noFill/>
                    </a:ln>
                    <a:extLst>
                      <a:ext uri="{53640926-AAD7-44D8-BBD7-CCE9431645EC}">
                        <a14:shadowObscured xmlns:a14="http://schemas.microsoft.com/office/drawing/2010/main"/>
                      </a:ext>
                    </a:extLst>
                  </pic:spPr>
                </pic:pic>
              </a:graphicData>
            </a:graphic>
          </wp:inline>
        </w:drawing>
      </w:r>
    </w:p>
    <w:p w14:paraId="394847AC" w14:textId="77777777" w:rsidR="00082F6F" w:rsidRDefault="00082F6F">
      <w:pPr>
        <w:rPr>
          <w:rFonts w:ascii="Times New Roman" w:hAnsi="Times New Roman" w:cs="Times New Roman"/>
          <w:sz w:val="24"/>
          <w:szCs w:val="24"/>
        </w:rPr>
      </w:pPr>
    </w:p>
    <w:p w14:paraId="01AA34B9" w14:textId="77777777" w:rsidR="00082F6F" w:rsidRDefault="00082F6F">
      <w:pPr>
        <w:rPr>
          <w:rFonts w:ascii="Times New Roman" w:hAnsi="Times New Roman" w:cs="Times New Roman"/>
          <w:sz w:val="24"/>
          <w:szCs w:val="24"/>
        </w:rPr>
      </w:pPr>
    </w:p>
    <w:p w14:paraId="3CBCB18C" w14:textId="77777777" w:rsidR="00082F6F" w:rsidRDefault="00082F6F">
      <w:pPr>
        <w:rPr>
          <w:rFonts w:ascii="Times New Roman" w:hAnsi="Times New Roman" w:cs="Times New Roman"/>
          <w:sz w:val="24"/>
          <w:szCs w:val="24"/>
        </w:rPr>
      </w:pPr>
    </w:p>
    <w:p w14:paraId="76BB08E1" w14:textId="6FE1A5CF" w:rsidR="00674F1B" w:rsidRPr="00674F1B" w:rsidRDefault="00674F1B" w:rsidP="00674F1B">
      <w:pPr>
        <w:rPr>
          <w:rFonts w:ascii="Times New Roman" w:hAnsi="Times New Roman" w:cs="Times New Roman"/>
          <w:sz w:val="24"/>
          <w:szCs w:val="24"/>
        </w:rPr>
      </w:pPr>
      <w:r w:rsidRPr="00674F1B">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674F1B">
        <w:rPr>
          <w:rFonts w:ascii="Times New Roman" w:hAnsi="Times New Roman" w:cs="Times New Roman"/>
          <w:b/>
          <w:bCs/>
          <w:sz w:val="24"/>
          <w:szCs w:val="24"/>
        </w:rPr>
        <w:t>f</w:t>
      </w:r>
      <w:r w:rsidRPr="00674F1B">
        <w:rPr>
          <w:rFonts w:ascii="Times New Roman" w:hAnsi="Times New Roman" w:cs="Times New Roman"/>
          <w:sz w:val="24"/>
          <w:szCs w:val="24"/>
        </w:rPr>
        <w:t xml:space="preserve"> </w:t>
      </w:r>
      <w:proofErr w:type="spellStart"/>
      <w:r w:rsidRPr="00674F1B">
        <w:rPr>
          <w:rFonts w:ascii="Times New Roman" w:hAnsi="Times New Roman" w:cs="Times New Roman"/>
          <w:sz w:val="24"/>
          <w:szCs w:val="24"/>
        </w:rPr>
        <w:t>VisANT</w:t>
      </w:r>
      <w:proofErr w:type="spellEnd"/>
      <w:r w:rsidRPr="00674F1B">
        <w:rPr>
          <w:rFonts w:ascii="Times New Roman" w:hAnsi="Times New Roman" w:cs="Times New Roman"/>
          <w:sz w:val="24"/>
          <w:szCs w:val="24"/>
        </w:rPr>
        <w:t xml:space="preserve"> map of the top 30 most co-expressed genes in the yellow bean brown module. Line thickness is proportional to the strength of the connection between two nodes (genes). A higher value (scale: 0-1) indicates that the genes are often co-expressed. The cutoff is the lowest connection strength displayed on the chart. Weaker connections have been removed for clarity. Nodes with squares around them are in the list of candidate genes.</w:t>
      </w:r>
    </w:p>
    <w:p w14:paraId="0B16922F" w14:textId="3D8C493D" w:rsidR="00082F6F" w:rsidRDefault="00674F1B">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3B5D1CA" wp14:editId="27E9FE34">
            <wp:extent cx="8178800" cy="4546723"/>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9">
                      <a:extLst>
                        <a:ext uri="{28A0092B-C50C-407E-A947-70E740481C1C}">
                          <a14:useLocalDpi xmlns:a14="http://schemas.microsoft.com/office/drawing/2010/main" val="0"/>
                        </a:ext>
                      </a:extLst>
                    </a:blip>
                    <a:srcRect l="2556" t="2112" r="1843" b="1254"/>
                    <a:stretch/>
                  </pic:blipFill>
                  <pic:spPr bwMode="auto">
                    <a:xfrm>
                      <a:off x="0" y="0"/>
                      <a:ext cx="8188183" cy="4551939"/>
                    </a:xfrm>
                    <a:prstGeom prst="rect">
                      <a:avLst/>
                    </a:prstGeom>
                    <a:noFill/>
                    <a:ln>
                      <a:noFill/>
                    </a:ln>
                    <a:extLst>
                      <a:ext uri="{53640926-AAD7-44D8-BBD7-CCE9431645EC}">
                        <a14:shadowObscured xmlns:a14="http://schemas.microsoft.com/office/drawing/2010/main"/>
                      </a:ext>
                    </a:extLst>
                  </pic:spPr>
                </pic:pic>
              </a:graphicData>
            </a:graphic>
          </wp:inline>
        </w:drawing>
      </w:r>
    </w:p>
    <w:p w14:paraId="171189B8" w14:textId="77777777" w:rsidR="00674F1B" w:rsidRDefault="00674F1B">
      <w:pPr>
        <w:rPr>
          <w:rFonts w:ascii="Times New Roman" w:hAnsi="Times New Roman" w:cs="Times New Roman"/>
          <w:sz w:val="24"/>
          <w:szCs w:val="24"/>
        </w:rPr>
      </w:pPr>
    </w:p>
    <w:p w14:paraId="440ED0D4" w14:textId="0A1EDE69" w:rsidR="00830112" w:rsidRPr="00830112" w:rsidRDefault="00830112" w:rsidP="00830112">
      <w:pPr>
        <w:rPr>
          <w:rFonts w:ascii="Times New Roman" w:hAnsi="Times New Roman" w:cs="Times New Roman"/>
          <w:sz w:val="24"/>
          <w:szCs w:val="24"/>
        </w:rPr>
      </w:pPr>
      <w:r w:rsidRPr="00830112">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830112">
        <w:rPr>
          <w:rFonts w:ascii="Times New Roman" w:hAnsi="Times New Roman" w:cs="Times New Roman"/>
          <w:b/>
          <w:bCs/>
          <w:sz w:val="24"/>
          <w:szCs w:val="24"/>
        </w:rPr>
        <w:t>g</w:t>
      </w:r>
      <w:r w:rsidRPr="00830112">
        <w:rPr>
          <w:rFonts w:ascii="Times New Roman" w:hAnsi="Times New Roman" w:cs="Times New Roman"/>
          <w:sz w:val="24"/>
          <w:szCs w:val="24"/>
        </w:rPr>
        <w:t xml:space="preserve"> </w:t>
      </w:r>
      <w:proofErr w:type="spellStart"/>
      <w:r w:rsidRPr="00830112">
        <w:rPr>
          <w:rFonts w:ascii="Times New Roman" w:hAnsi="Times New Roman" w:cs="Times New Roman"/>
          <w:sz w:val="24"/>
          <w:szCs w:val="24"/>
        </w:rPr>
        <w:t>VisANT</w:t>
      </w:r>
      <w:proofErr w:type="spellEnd"/>
      <w:r w:rsidRPr="00830112">
        <w:rPr>
          <w:rFonts w:ascii="Times New Roman" w:hAnsi="Times New Roman" w:cs="Times New Roman"/>
          <w:sz w:val="24"/>
          <w:szCs w:val="24"/>
        </w:rPr>
        <w:t xml:space="preserve"> map of the top 30 most co-expressed genes in the yellow bean red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38BD5DD3" w14:textId="12D1C071" w:rsidR="00674F1B" w:rsidRDefault="00830112">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DE64CCB" wp14:editId="768315A9">
            <wp:extent cx="8266430" cy="4178300"/>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839" b="7256"/>
                    <a:stretch/>
                  </pic:blipFill>
                  <pic:spPr bwMode="auto">
                    <a:xfrm>
                      <a:off x="0" y="0"/>
                      <a:ext cx="8276483" cy="4183381"/>
                    </a:xfrm>
                    <a:prstGeom prst="rect">
                      <a:avLst/>
                    </a:prstGeom>
                    <a:noFill/>
                    <a:ln>
                      <a:noFill/>
                    </a:ln>
                    <a:extLst>
                      <a:ext uri="{53640926-AAD7-44D8-BBD7-CCE9431645EC}">
                        <a14:shadowObscured xmlns:a14="http://schemas.microsoft.com/office/drawing/2010/main"/>
                      </a:ext>
                    </a:extLst>
                  </pic:spPr>
                </pic:pic>
              </a:graphicData>
            </a:graphic>
          </wp:inline>
        </w:drawing>
      </w:r>
    </w:p>
    <w:p w14:paraId="2550149B" w14:textId="77777777" w:rsidR="00830112" w:rsidRDefault="00830112">
      <w:pPr>
        <w:rPr>
          <w:rFonts w:ascii="Times New Roman" w:hAnsi="Times New Roman" w:cs="Times New Roman"/>
          <w:sz w:val="24"/>
          <w:szCs w:val="24"/>
        </w:rPr>
      </w:pPr>
    </w:p>
    <w:p w14:paraId="26B5B367" w14:textId="77777777" w:rsidR="00830112" w:rsidRDefault="00830112">
      <w:pPr>
        <w:rPr>
          <w:rFonts w:ascii="Times New Roman" w:hAnsi="Times New Roman" w:cs="Times New Roman"/>
          <w:sz w:val="24"/>
          <w:szCs w:val="24"/>
        </w:rPr>
      </w:pPr>
    </w:p>
    <w:p w14:paraId="3D37AED5" w14:textId="77777777" w:rsidR="00830112" w:rsidRDefault="00830112">
      <w:pPr>
        <w:rPr>
          <w:rFonts w:ascii="Times New Roman" w:hAnsi="Times New Roman" w:cs="Times New Roman"/>
          <w:sz w:val="24"/>
          <w:szCs w:val="24"/>
        </w:rPr>
      </w:pPr>
    </w:p>
    <w:p w14:paraId="084B60C8" w14:textId="0C76D688" w:rsidR="00064B61" w:rsidRPr="00064B61" w:rsidRDefault="00064B61" w:rsidP="00064B61">
      <w:pPr>
        <w:rPr>
          <w:rFonts w:ascii="Times New Roman" w:hAnsi="Times New Roman" w:cs="Times New Roman"/>
          <w:sz w:val="24"/>
          <w:szCs w:val="24"/>
        </w:rPr>
      </w:pPr>
      <w:r w:rsidRPr="00064B61">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064B61">
        <w:rPr>
          <w:rFonts w:ascii="Times New Roman" w:hAnsi="Times New Roman" w:cs="Times New Roman"/>
          <w:b/>
          <w:bCs/>
          <w:sz w:val="24"/>
          <w:szCs w:val="24"/>
        </w:rPr>
        <w:t>h</w:t>
      </w:r>
      <w:r w:rsidRPr="00064B61">
        <w:rPr>
          <w:rFonts w:ascii="Times New Roman" w:hAnsi="Times New Roman" w:cs="Times New Roman"/>
          <w:sz w:val="24"/>
          <w:szCs w:val="24"/>
        </w:rPr>
        <w:t xml:space="preserve"> </w:t>
      </w:r>
      <w:proofErr w:type="spellStart"/>
      <w:r w:rsidRPr="00064B61">
        <w:rPr>
          <w:rFonts w:ascii="Times New Roman" w:hAnsi="Times New Roman" w:cs="Times New Roman"/>
          <w:sz w:val="24"/>
          <w:szCs w:val="24"/>
        </w:rPr>
        <w:t>VisANT</w:t>
      </w:r>
      <w:proofErr w:type="spellEnd"/>
      <w:r w:rsidRPr="00064B61">
        <w:rPr>
          <w:rFonts w:ascii="Times New Roman" w:hAnsi="Times New Roman" w:cs="Times New Roman"/>
          <w:sz w:val="24"/>
          <w:szCs w:val="24"/>
        </w:rPr>
        <w:t xml:space="preserve"> map of the top 30 most co-expressed genes in the yellow bean blue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1B8E1E7F" w14:textId="57BD1F9B" w:rsidR="00830112" w:rsidRDefault="00633A67">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D8370F0" wp14:editId="3C95AFC4">
            <wp:extent cx="8287909" cy="4495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1">
                      <a:extLst>
                        <a:ext uri="{28A0092B-C50C-407E-A947-70E740481C1C}">
                          <a14:useLocalDpi xmlns:a14="http://schemas.microsoft.com/office/drawing/2010/main" val="0"/>
                        </a:ext>
                      </a:extLst>
                    </a:blip>
                    <a:srcRect l="2572" t="963" r="1188" b="4114"/>
                    <a:stretch/>
                  </pic:blipFill>
                  <pic:spPr bwMode="auto">
                    <a:xfrm>
                      <a:off x="0" y="0"/>
                      <a:ext cx="8311101" cy="4508381"/>
                    </a:xfrm>
                    <a:prstGeom prst="rect">
                      <a:avLst/>
                    </a:prstGeom>
                    <a:noFill/>
                    <a:ln>
                      <a:noFill/>
                    </a:ln>
                    <a:extLst>
                      <a:ext uri="{53640926-AAD7-44D8-BBD7-CCE9431645EC}">
                        <a14:shadowObscured xmlns:a14="http://schemas.microsoft.com/office/drawing/2010/main"/>
                      </a:ext>
                    </a:extLst>
                  </pic:spPr>
                </pic:pic>
              </a:graphicData>
            </a:graphic>
          </wp:inline>
        </w:drawing>
      </w:r>
    </w:p>
    <w:p w14:paraId="61BCFD5E" w14:textId="77777777" w:rsidR="00633A67" w:rsidRDefault="00633A67">
      <w:pPr>
        <w:rPr>
          <w:rFonts w:ascii="Times New Roman" w:hAnsi="Times New Roman" w:cs="Times New Roman"/>
          <w:sz w:val="24"/>
          <w:szCs w:val="24"/>
        </w:rPr>
      </w:pPr>
    </w:p>
    <w:p w14:paraId="7AE3509B" w14:textId="77777777" w:rsidR="00633A67" w:rsidRDefault="00633A67">
      <w:pPr>
        <w:rPr>
          <w:rFonts w:ascii="Times New Roman" w:hAnsi="Times New Roman" w:cs="Times New Roman"/>
          <w:sz w:val="24"/>
          <w:szCs w:val="24"/>
        </w:rPr>
      </w:pPr>
    </w:p>
    <w:p w14:paraId="7A87B864" w14:textId="0D2C68A6" w:rsidR="0096176E" w:rsidRPr="0096176E" w:rsidRDefault="0096176E" w:rsidP="0096176E">
      <w:pPr>
        <w:rPr>
          <w:rFonts w:ascii="Times New Roman" w:hAnsi="Times New Roman" w:cs="Times New Roman"/>
          <w:sz w:val="24"/>
          <w:szCs w:val="24"/>
        </w:rPr>
      </w:pPr>
      <w:r w:rsidRPr="0096176E">
        <w:rPr>
          <w:rFonts w:ascii="Times New Roman" w:hAnsi="Times New Roman" w:cs="Times New Roman"/>
          <w:b/>
          <w:bCs/>
          <w:sz w:val="24"/>
          <w:szCs w:val="24"/>
        </w:rPr>
        <w:lastRenderedPageBreak/>
        <w:t xml:space="preserve">SI Figure </w:t>
      </w:r>
      <w:r w:rsidR="007C4C42">
        <w:rPr>
          <w:rFonts w:ascii="Times New Roman" w:hAnsi="Times New Roman" w:cs="Times New Roman"/>
          <w:b/>
          <w:bCs/>
          <w:sz w:val="24"/>
          <w:szCs w:val="24"/>
        </w:rPr>
        <w:t>6</w:t>
      </w:r>
      <w:r w:rsidRPr="0096176E">
        <w:rPr>
          <w:rFonts w:ascii="Times New Roman" w:hAnsi="Times New Roman" w:cs="Times New Roman"/>
          <w:b/>
          <w:bCs/>
          <w:sz w:val="24"/>
          <w:szCs w:val="24"/>
        </w:rPr>
        <w:t>i</w:t>
      </w:r>
      <w:r w:rsidRPr="0096176E">
        <w:rPr>
          <w:rFonts w:ascii="Times New Roman" w:hAnsi="Times New Roman" w:cs="Times New Roman"/>
          <w:sz w:val="24"/>
          <w:szCs w:val="24"/>
        </w:rPr>
        <w:t xml:space="preserve"> </w:t>
      </w:r>
      <w:proofErr w:type="spellStart"/>
      <w:r w:rsidRPr="0096176E">
        <w:rPr>
          <w:rFonts w:ascii="Times New Roman" w:hAnsi="Times New Roman" w:cs="Times New Roman"/>
          <w:sz w:val="24"/>
          <w:szCs w:val="24"/>
        </w:rPr>
        <w:t>VisANT</w:t>
      </w:r>
      <w:proofErr w:type="spellEnd"/>
      <w:r w:rsidRPr="0096176E">
        <w:rPr>
          <w:rFonts w:ascii="Times New Roman" w:hAnsi="Times New Roman" w:cs="Times New Roman"/>
          <w:sz w:val="24"/>
          <w:szCs w:val="24"/>
        </w:rPr>
        <w:t xml:space="preserve"> map of the top 30 most co-expressed genes in the yellow bean white module. Line thickness is proportional to the strength of the connection between two nodes (genes). A higher value (scale: 0-1) indicates that the genes are more co-expressed. The cutoff is the lowest connection strength displayed on the chart. Weaker connections have been removed for clarity. Nodes with squares around them are in the list of candidate genes.</w:t>
      </w:r>
    </w:p>
    <w:p w14:paraId="53A95534" w14:textId="1E6ED1A7" w:rsidR="00633A67" w:rsidRDefault="0096176E">
      <w:pP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14009A7" wp14:editId="2BB08007">
            <wp:extent cx="8158866" cy="45085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2256" t="1272" r="1583" b="2107"/>
                    <a:stretch/>
                  </pic:blipFill>
                  <pic:spPr bwMode="auto">
                    <a:xfrm>
                      <a:off x="0" y="0"/>
                      <a:ext cx="8192330" cy="4526992"/>
                    </a:xfrm>
                    <a:prstGeom prst="rect">
                      <a:avLst/>
                    </a:prstGeom>
                    <a:noFill/>
                    <a:ln>
                      <a:noFill/>
                    </a:ln>
                    <a:extLst>
                      <a:ext uri="{53640926-AAD7-44D8-BBD7-CCE9431645EC}">
                        <a14:shadowObscured xmlns:a14="http://schemas.microsoft.com/office/drawing/2010/main"/>
                      </a:ext>
                    </a:extLst>
                  </pic:spPr>
                </pic:pic>
              </a:graphicData>
            </a:graphic>
          </wp:inline>
        </w:drawing>
      </w:r>
    </w:p>
    <w:p w14:paraId="3B82FA64" w14:textId="77777777" w:rsidR="000A77F2" w:rsidRDefault="000A77F2">
      <w:pPr>
        <w:rPr>
          <w:rFonts w:ascii="Times New Roman" w:hAnsi="Times New Roman" w:cs="Times New Roman"/>
          <w:sz w:val="24"/>
          <w:szCs w:val="24"/>
        </w:rPr>
      </w:pPr>
    </w:p>
    <w:p w14:paraId="052810B2" w14:textId="5D198ABF" w:rsidR="00DF053B" w:rsidRPr="00B132B6" w:rsidRDefault="00B132B6">
      <w:pPr>
        <w:rPr>
          <w:rFonts w:ascii="Times New Roman" w:hAnsi="Times New Roman" w:cs="Times New Roman"/>
          <w:sz w:val="24"/>
          <w:szCs w:val="24"/>
        </w:rPr>
      </w:pPr>
      <w:r>
        <w:rPr>
          <w:rFonts w:ascii="Times New Roman" w:hAnsi="Times New Roman" w:cs="Times New Roman"/>
          <w:b/>
          <w:bCs/>
          <w:sz w:val="24"/>
          <w:szCs w:val="24"/>
        </w:rPr>
        <w:lastRenderedPageBreak/>
        <w:t xml:space="preserve">SI Figure </w:t>
      </w:r>
      <w:r w:rsidR="0024335B">
        <w:rPr>
          <w:rFonts w:ascii="Times New Roman" w:hAnsi="Times New Roman" w:cs="Times New Roman"/>
          <w:b/>
          <w:bCs/>
          <w:sz w:val="24"/>
          <w:szCs w:val="24"/>
        </w:rPr>
        <w:t>7</w:t>
      </w:r>
      <w:r>
        <w:rPr>
          <w:rFonts w:ascii="Times New Roman" w:hAnsi="Times New Roman" w:cs="Times New Roman"/>
          <w:sz w:val="24"/>
          <w:szCs w:val="24"/>
        </w:rPr>
        <w:t xml:space="preserve"> </w:t>
      </w:r>
      <w:r w:rsidR="008A6119" w:rsidRPr="008A6119">
        <w:rPr>
          <w:rFonts w:ascii="Times New Roman" w:hAnsi="Times New Roman" w:cs="Times New Roman"/>
          <w:sz w:val="24"/>
          <w:szCs w:val="24"/>
        </w:rPr>
        <w:t xml:space="preserve">RNA-seq data collection and analysis pipeline. A description of some of the bioinformatics tools used in the pipeline </w:t>
      </w:r>
      <w:proofErr w:type="gramStart"/>
      <w:r w:rsidR="008A6119" w:rsidRPr="008A6119">
        <w:rPr>
          <w:rFonts w:ascii="Times New Roman" w:hAnsi="Times New Roman" w:cs="Times New Roman"/>
          <w:sz w:val="24"/>
          <w:szCs w:val="24"/>
        </w:rPr>
        <w:t>are</w:t>
      </w:r>
      <w:proofErr w:type="gramEnd"/>
      <w:r w:rsidR="008A6119" w:rsidRPr="008A6119">
        <w:rPr>
          <w:rFonts w:ascii="Times New Roman" w:hAnsi="Times New Roman" w:cs="Times New Roman"/>
          <w:sz w:val="24"/>
          <w:szCs w:val="24"/>
        </w:rPr>
        <w:t xml:space="preserve"> provided in the table on the right.</w:t>
      </w:r>
    </w:p>
    <w:p w14:paraId="0A1600E4" w14:textId="74C2D9D2" w:rsidR="00B132B6" w:rsidRDefault="00B132B6">
      <w:pPr>
        <w:rPr>
          <w:rFonts w:ascii="Times New Roman" w:hAnsi="Times New Roman" w:cs="Times New Roman"/>
          <w:sz w:val="24"/>
          <w:szCs w:val="24"/>
        </w:rPr>
      </w:pPr>
      <w:r w:rsidRPr="00B132B6">
        <w:rPr>
          <w:rFonts w:ascii="Times New Roman" w:hAnsi="Times New Roman" w:cs="Times New Roman"/>
          <w:noProof/>
          <w:sz w:val="24"/>
          <w:szCs w:val="24"/>
        </w:rPr>
        <w:drawing>
          <wp:inline distT="0" distB="0" distL="0" distR="0" wp14:anchorId="722B4E17" wp14:editId="2735D09D">
            <wp:extent cx="8229600" cy="4602480"/>
            <wp:effectExtent l="0" t="0" r="0" b="7620"/>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pic:nvPicPr>
                  <pic:blipFill>
                    <a:blip r:embed="rId33"/>
                    <a:stretch>
                      <a:fillRect/>
                    </a:stretch>
                  </pic:blipFill>
                  <pic:spPr>
                    <a:xfrm>
                      <a:off x="0" y="0"/>
                      <a:ext cx="8229600" cy="4602480"/>
                    </a:xfrm>
                    <a:prstGeom prst="rect">
                      <a:avLst/>
                    </a:prstGeom>
                  </pic:spPr>
                </pic:pic>
              </a:graphicData>
            </a:graphic>
          </wp:inline>
        </w:drawing>
      </w:r>
    </w:p>
    <w:p w14:paraId="4095BA01" w14:textId="77777777" w:rsidR="0024335B" w:rsidRDefault="0024335B">
      <w:pPr>
        <w:rPr>
          <w:rFonts w:ascii="Times New Roman" w:hAnsi="Times New Roman" w:cs="Times New Roman"/>
          <w:sz w:val="24"/>
          <w:szCs w:val="24"/>
        </w:rPr>
      </w:pPr>
    </w:p>
    <w:p w14:paraId="613EB71D" w14:textId="77777777" w:rsidR="0024335B" w:rsidRDefault="0024335B">
      <w:pPr>
        <w:rPr>
          <w:rFonts w:ascii="Times New Roman" w:hAnsi="Times New Roman" w:cs="Times New Roman"/>
          <w:sz w:val="24"/>
          <w:szCs w:val="24"/>
        </w:rPr>
      </w:pPr>
    </w:p>
    <w:p w14:paraId="0690B102" w14:textId="38DDBB29" w:rsidR="0024335B" w:rsidRPr="002B75F3" w:rsidRDefault="0024335B" w:rsidP="0024335B">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 xml:space="preserve">SI </w:t>
      </w:r>
      <w:r w:rsidRPr="002B75F3">
        <w:rPr>
          <w:rFonts w:ascii="Times New Roman" w:eastAsia="Times New Roman" w:hAnsi="Times New Roman" w:cs="Times New Roman"/>
          <w:b/>
          <w:bCs/>
          <w:sz w:val="24"/>
          <w:szCs w:val="24"/>
        </w:rPr>
        <w:t xml:space="preserve">Figure </w:t>
      </w:r>
      <w:r>
        <w:rPr>
          <w:rFonts w:ascii="Times New Roman" w:eastAsia="Times New Roman" w:hAnsi="Times New Roman" w:cs="Times New Roman"/>
          <w:b/>
          <w:bCs/>
          <w:sz w:val="24"/>
          <w:szCs w:val="24"/>
        </w:rPr>
        <w:t>8</w:t>
      </w:r>
      <w:r w:rsidRPr="002B75F3">
        <w:rPr>
          <w:rFonts w:ascii="Times New Roman" w:eastAsia="Times New Roman" w:hAnsi="Times New Roman" w:cs="Times New Roman"/>
          <w:sz w:val="24"/>
          <w:szCs w:val="24"/>
        </w:rPr>
        <w:t xml:space="preserve"> Physical distance map of the </w:t>
      </w:r>
      <w:r w:rsidR="009836FD">
        <w:rPr>
          <w:rFonts w:ascii="Times New Roman" w:eastAsia="Times New Roman" w:hAnsi="Times New Roman" w:cs="Times New Roman"/>
          <w:sz w:val="24"/>
          <w:szCs w:val="24"/>
        </w:rPr>
        <w:t>dry</w:t>
      </w:r>
      <w:r w:rsidR="00681464">
        <w:rPr>
          <w:rFonts w:ascii="Times New Roman" w:eastAsia="Times New Roman" w:hAnsi="Times New Roman" w:cs="Times New Roman"/>
          <w:sz w:val="24"/>
          <w:szCs w:val="24"/>
        </w:rPr>
        <w:t xml:space="preserve"> </w:t>
      </w:r>
      <w:r w:rsidRPr="002B75F3">
        <w:rPr>
          <w:rFonts w:ascii="Times New Roman" w:eastAsia="Times New Roman" w:hAnsi="Times New Roman" w:cs="Times New Roman"/>
          <w:sz w:val="24"/>
          <w:szCs w:val="24"/>
        </w:rPr>
        <w:t xml:space="preserve">bean genome with QTL for cooking time (CT) and water uptake (WU) in the TTRIL and YYRIL populations. The TTRIL QTL </w:t>
      </w:r>
      <w:proofErr w:type="gramStart"/>
      <w:r w:rsidRPr="002B75F3">
        <w:rPr>
          <w:rFonts w:ascii="Times New Roman" w:eastAsia="Times New Roman" w:hAnsi="Times New Roman" w:cs="Times New Roman"/>
          <w:sz w:val="24"/>
          <w:szCs w:val="24"/>
        </w:rPr>
        <w:t>were</w:t>
      </w:r>
      <w:proofErr w:type="gramEnd"/>
      <w:r w:rsidRPr="002B75F3">
        <w:rPr>
          <w:rFonts w:ascii="Times New Roman" w:eastAsia="Times New Roman" w:hAnsi="Times New Roman" w:cs="Times New Roman"/>
          <w:sz w:val="24"/>
          <w:szCs w:val="24"/>
        </w:rPr>
        <w:t xml:space="preserve"> discovered in either Arusha (</w:t>
      </w:r>
      <w:proofErr w:type="spellStart"/>
      <w:r w:rsidRPr="002B75F3">
        <w:rPr>
          <w:rFonts w:ascii="Times New Roman" w:eastAsia="Times New Roman" w:hAnsi="Times New Roman" w:cs="Times New Roman"/>
          <w:sz w:val="24"/>
          <w:szCs w:val="24"/>
        </w:rPr>
        <w:t>Ar</w:t>
      </w:r>
      <w:proofErr w:type="spellEnd"/>
      <w:r w:rsidRPr="002B75F3">
        <w:rPr>
          <w:rFonts w:ascii="Times New Roman" w:eastAsia="Times New Roman" w:hAnsi="Times New Roman" w:cs="Times New Roman"/>
          <w:sz w:val="24"/>
          <w:szCs w:val="24"/>
        </w:rPr>
        <w:t>) or Morogoro (Mo) in either 2016 or 2017. The YYRIL QTL were discovered in Michigan (Mi) in either 2016, 2017, or both years (C). Scale is base pairs (1 scale bar unit = 1,000,000 bps). The locations of the candidate genes are shown to the left of the physical maps. The candidate gene markers show the name of the gene, the genotype in which the gene was more expressed, and the time (in hours) when the gene was differentially expressed in the fast- and slow-cooking beans because of soaking.</w:t>
      </w:r>
    </w:p>
    <w:p w14:paraId="1854C184" w14:textId="4D021EA2" w:rsidR="0024335B" w:rsidRPr="00DC7694" w:rsidRDefault="008D480D">
      <w:pPr>
        <w:rPr>
          <w:rFonts w:ascii="Times New Roman" w:hAnsi="Times New Roman" w:cs="Times New Roman"/>
          <w:sz w:val="24"/>
          <w:szCs w:val="24"/>
        </w:rPr>
      </w:pPr>
      <w:r>
        <w:rPr>
          <w:noProof/>
        </w:rPr>
        <w:drawing>
          <wp:inline distT="0" distB="0" distL="0" distR="0" wp14:anchorId="655E0FAE" wp14:editId="18CDF07C">
            <wp:extent cx="8229600" cy="4616450"/>
            <wp:effectExtent l="0" t="0" r="0" b="0"/>
            <wp:docPr id="1287710244" name="Picture 1287710244" descr="Diagram, schematic&#10;&#10;Description automatically generated">
              <a:extLst xmlns:a="http://schemas.openxmlformats.org/drawingml/2006/main">
                <a:ext uri="{FF2B5EF4-FFF2-40B4-BE49-F238E27FC236}">
                  <a16:creationId xmlns:a16="http://schemas.microsoft.com/office/drawing/2014/main" id="{ADAED8CC-FAB3-51FE-B99B-529B0D9DF97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7710244" name="Picture 1287710244" descr="Diagram, schematic&#10;&#10;Description automatically generated">
                      <a:extLst>
                        <a:ext uri="{FF2B5EF4-FFF2-40B4-BE49-F238E27FC236}">
                          <a16:creationId xmlns:a16="http://schemas.microsoft.com/office/drawing/2014/main" id="{ADAED8CC-FAB3-51FE-B99B-529B0D9DF97E}"/>
                        </a:ext>
                      </a:extLst>
                    </pic:cNvPr>
                    <pic:cNvPicPr>
                      <a:picLocks noChangeAspect="1"/>
                    </pic:cNvPicPr>
                  </pic:nvPicPr>
                  <pic:blipFill>
                    <a:blip r:embed="rId34"/>
                    <a:stretch>
                      <a:fillRect/>
                    </a:stretch>
                  </pic:blipFill>
                  <pic:spPr>
                    <a:xfrm>
                      <a:off x="0" y="0"/>
                      <a:ext cx="8229600" cy="4616450"/>
                    </a:xfrm>
                    <a:prstGeom prst="rect">
                      <a:avLst/>
                    </a:prstGeom>
                  </pic:spPr>
                </pic:pic>
              </a:graphicData>
            </a:graphic>
          </wp:inline>
        </w:drawing>
      </w:r>
    </w:p>
    <w:sectPr w:rsidR="0024335B" w:rsidRPr="00DC7694" w:rsidSect="00155238">
      <w:pgSz w:w="15840" w:h="12240" w:orient="landscape"/>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nnah Jeffery">
    <w15:presenceInfo w15:providerId="Windows Live" w15:userId="aeea27ee1c9b29e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7694"/>
    <w:rsid w:val="00057714"/>
    <w:rsid w:val="00064B61"/>
    <w:rsid w:val="00082F6F"/>
    <w:rsid w:val="00083096"/>
    <w:rsid w:val="000933DB"/>
    <w:rsid w:val="000A7073"/>
    <w:rsid w:val="000A77F2"/>
    <w:rsid w:val="000B45EC"/>
    <w:rsid w:val="00135C63"/>
    <w:rsid w:val="00140DAA"/>
    <w:rsid w:val="00155238"/>
    <w:rsid w:val="00156663"/>
    <w:rsid w:val="00172F34"/>
    <w:rsid w:val="001C317B"/>
    <w:rsid w:val="001F2668"/>
    <w:rsid w:val="0024335B"/>
    <w:rsid w:val="002C2D55"/>
    <w:rsid w:val="002D11CC"/>
    <w:rsid w:val="00323293"/>
    <w:rsid w:val="00386AA6"/>
    <w:rsid w:val="003A353E"/>
    <w:rsid w:val="003B210B"/>
    <w:rsid w:val="00450309"/>
    <w:rsid w:val="00573FE3"/>
    <w:rsid w:val="005C2598"/>
    <w:rsid w:val="00633A67"/>
    <w:rsid w:val="00674F1B"/>
    <w:rsid w:val="00681464"/>
    <w:rsid w:val="00687018"/>
    <w:rsid w:val="006A20EE"/>
    <w:rsid w:val="006B396C"/>
    <w:rsid w:val="006D2B0B"/>
    <w:rsid w:val="00717BA4"/>
    <w:rsid w:val="007214DD"/>
    <w:rsid w:val="00747EF0"/>
    <w:rsid w:val="00767997"/>
    <w:rsid w:val="0078293D"/>
    <w:rsid w:val="007843A7"/>
    <w:rsid w:val="007C4C42"/>
    <w:rsid w:val="00830112"/>
    <w:rsid w:val="008A6119"/>
    <w:rsid w:val="008A7263"/>
    <w:rsid w:val="008C4EBC"/>
    <w:rsid w:val="008D480D"/>
    <w:rsid w:val="008F40B3"/>
    <w:rsid w:val="009013EE"/>
    <w:rsid w:val="009312D7"/>
    <w:rsid w:val="0096176E"/>
    <w:rsid w:val="009836FD"/>
    <w:rsid w:val="009910C3"/>
    <w:rsid w:val="009A1A82"/>
    <w:rsid w:val="009B622F"/>
    <w:rsid w:val="009C085E"/>
    <w:rsid w:val="009E6101"/>
    <w:rsid w:val="00A257BF"/>
    <w:rsid w:val="00A7727E"/>
    <w:rsid w:val="00A8007F"/>
    <w:rsid w:val="00A82018"/>
    <w:rsid w:val="00A87ED9"/>
    <w:rsid w:val="00AB576B"/>
    <w:rsid w:val="00AC76A3"/>
    <w:rsid w:val="00B132B6"/>
    <w:rsid w:val="00B23BD0"/>
    <w:rsid w:val="00C916C8"/>
    <w:rsid w:val="00CB2A94"/>
    <w:rsid w:val="00CD4C50"/>
    <w:rsid w:val="00DA0A20"/>
    <w:rsid w:val="00DA27ED"/>
    <w:rsid w:val="00DC7694"/>
    <w:rsid w:val="00DD744E"/>
    <w:rsid w:val="00DF053B"/>
    <w:rsid w:val="00E220F1"/>
    <w:rsid w:val="00E307F4"/>
    <w:rsid w:val="00E46392"/>
    <w:rsid w:val="00E77B9C"/>
    <w:rsid w:val="00EF5F37"/>
    <w:rsid w:val="00F269DA"/>
    <w:rsid w:val="00F66216"/>
    <w:rsid w:val="00F76D44"/>
    <w:rsid w:val="00FB7E9A"/>
    <w:rsid w:val="00FE2B13"/>
    <w:rsid w:val="00FF4FF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DAB756"/>
  <w15:chartTrackingRefBased/>
  <w15:docId w15:val="{5F2FF9D3-AFB6-429C-8E65-4B0A87EE0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9312D7"/>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925054">
      <w:bodyDiv w:val="1"/>
      <w:marLeft w:val="0"/>
      <w:marRight w:val="0"/>
      <w:marTop w:val="0"/>
      <w:marBottom w:val="0"/>
      <w:divBdr>
        <w:top w:val="none" w:sz="0" w:space="0" w:color="auto"/>
        <w:left w:val="none" w:sz="0" w:space="0" w:color="auto"/>
        <w:bottom w:val="none" w:sz="0" w:space="0" w:color="auto"/>
        <w:right w:val="none" w:sz="0" w:space="0" w:color="auto"/>
      </w:divBdr>
    </w:div>
    <w:div w:id="199704371">
      <w:bodyDiv w:val="1"/>
      <w:marLeft w:val="0"/>
      <w:marRight w:val="0"/>
      <w:marTop w:val="0"/>
      <w:marBottom w:val="0"/>
      <w:divBdr>
        <w:top w:val="none" w:sz="0" w:space="0" w:color="auto"/>
        <w:left w:val="none" w:sz="0" w:space="0" w:color="auto"/>
        <w:bottom w:val="none" w:sz="0" w:space="0" w:color="auto"/>
        <w:right w:val="none" w:sz="0" w:space="0" w:color="auto"/>
      </w:divBdr>
    </w:div>
    <w:div w:id="449478181">
      <w:bodyDiv w:val="1"/>
      <w:marLeft w:val="0"/>
      <w:marRight w:val="0"/>
      <w:marTop w:val="0"/>
      <w:marBottom w:val="0"/>
      <w:divBdr>
        <w:top w:val="none" w:sz="0" w:space="0" w:color="auto"/>
        <w:left w:val="none" w:sz="0" w:space="0" w:color="auto"/>
        <w:bottom w:val="none" w:sz="0" w:space="0" w:color="auto"/>
        <w:right w:val="none" w:sz="0" w:space="0" w:color="auto"/>
      </w:divBdr>
    </w:div>
    <w:div w:id="469251247">
      <w:bodyDiv w:val="1"/>
      <w:marLeft w:val="0"/>
      <w:marRight w:val="0"/>
      <w:marTop w:val="0"/>
      <w:marBottom w:val="0"/>
      <w:divBdr>
        <w:top w:val="none" w:sz="0" w:space="0" w:color="auto"/>
        <w:left w:val="none" w:sz="0" w:space="0" w:color="auto"/>
        <w:bottom w:val="none" w:sz="0" w:space="0" w:color="auto"/>
        <w:right w:val="none" w:sz="0" w:space="0" w:color="auto"/>
      </w:divBdr>
    </w:div>
    <w:div w:id="691347661">
      <w:bodyDiv w:val="1"/>
      <w:marLeft w:val="0"/>
      <w:marRight w:val="0"/>
      <w:marTop w:val="0"/>
      <w:marBottom w:val="0"/>
      <w:divBdr>
        <w:top w:val="none" w:sz="0" w:space="0" w:color="auto"/>
        <w:left w:val="none" w:sz="0" w:space="0" w:color="auto"/>
        <w:bottom w:val="none" w:sz="0" w:space="0" w:color="auto"/>
        <w:right w:val="none" w:sz="0" w:space="0" w:color="auto"/>
      </w:divBdr>
    </w:div>
    <w:div w:id="792482325">
      <w:bodyDiv w:val="1"/>
      <w:marLeft w:val="0"/>
      <w:marRight w:val="0"/>
      <w:marTop w:val="0"/>
      <w:marBottom w:val="0"/>
      <w:divBdr>
        <w:top w:val="none" w:sz="0" w:space="0" w:color="auto"/>
        <w:left w:val="none" w:sz="0" w:space="0" w:color="auto"/>
        <w:bottom w:val="none" w:sz="0" w:space="0" w:color="auto"/>
        <w:right w:val="none" w:sz="0" w:space="0" w:color="auto"/>
      </w:divBdr>
    </w:div>
    <w:div w:id="812991754">
      <w:bodyDiv w:val="1"/>
      <w:marLeft w:val="0"/>
      <w:marRight w:val="0"/>
      <w:marTop w:val="0"/>
      <w:marBottom w:val="0"/>
      <w:divBdr>
        <w:top w:val="none" w:sz="0" w:space="0" w:color="auto"/>
        <w:left w:val="none" w:sz="0" w:space="0" w:color="auto"/>
        <w:bottom w:val="none" w:sz="0" w:space="0" w:color="auto"/>
        <w:right w:val="none" w:sz="0" w:space="0" w:color="auto"/>
      </w:divBdr>
    </w:div>
    <w:div w:id="869416551">
      <w:bodyDiv w:val="1"/>
      <w:marLeft w:val="0"/>
      <w:marRight w:val="0"/>
      <w:marTop w:val="0"/>
      <w:marBottom w:val="0"/>
      <w:divBdr>
        <w:top w:val="none" w:sz="0" w:space="0" w:color="auto"/>
        <w:left w:val="none" w:sz="0" w:space="0" w:color="auto"/>
        <w:bottom w:val="none" w:sz="0" w:space="0" w:color="auto"/>
        <w:right w:val="none" w:sz="0" w:space="0" w:color="auto"/>
      </w:divBdr>
    </w:div>
    <w:div w:id="946427610">
      <w:bodyDiv w:val="1"/>
      <w:marLeft w:val="0"/>
      <w:marRight w:val="0"/>
      <w:marTop w:val="0"/>
      <w:marBottom w:val="0"/>
      <w:divBdr>
        <w:top w:val="none" w:sz="0" w:space="0" w:color="auto"/>
        <w:left w:val="none" w:sz="0" w:space="0" w:color="auto"/>
        <w:bottom w:val="none" w:sz="0" w:space="0" w:color="auto"/>
        <w:right w:val="none" w:sz="0" w:space="0" w:color="auto"/>
      </w:divBdr>
    </w:div>
    <w:div w:id="1031497311">
      <w:bodyDiv w:val="1"/>
      <w:marLeft w:val="0"/>
      <w:marRight w:val="0"/>
      <w:marTop w:val="0"/>
      <w:marBottom w:val="0"/>
      <w:divBdr>
        <w:top w:val="none" w:sz="0" w:space="0" w:color="auto"/>
        <w:left w:val="none" w:sz="0" w:space="0" w:color="auto"/>
        <w:bottom w:val="none" w:sz="0" w:space="0" w:color="auto"/>
        <w:right w:val="none" w:sz="0" w:space="0" w:color="auto"/>
      </w:divBdr>
    </w:div>
    <w:div w:id="1049962025">
      <w:bodyDiv w:val="1"/>
      <w:marLeft w:val="0"/>
      <w:marRight w:val="0"/>
      <w:marTop w:val="0"/>
      <w:marBottom w:val="0"/>
      <w:divBdr>
        <w:top w:val="none" w:sz="0" w:space="0" w:color="auto"/>
        <w:left w:val="none" w:sz="0" w:space="0" w:color="auto"/>
        <w:bottom w:val="none" w:sz="0" w:space="0" w:color="auto"/>
        <w:right w:val="none" w:sz="0" w:space="0" w:color="auto"/>
      </w:divBdr>
    </w:div>
    <w:div w:id="1064068755">
      <w:bodyDiv w:val="1"/>
      <w:marLeft w:val="0"/>
      <w:marRight w:val="0"/>
      <w:marTop w:val="0"/>
      <w:marBottom w:val="0"/>
      <w:divBdr>
        <w:top w:val="none" w:sz="0" w:space="0" w:color="auto"/>
        <w:left w:val="none" w:sz="0" w:space="0" w:color="auto"/>
        <w:bottom w:val="none" w:sz="0" w:space="0" w:color="auto"/>
        <w:right w:val="none" w:sz="0" w:space="0" w:color="auto"/>
      </w:divBdr>
    </w:div>
    <w:div w:id="1181621425">
      <w:bodyDiv w:val="1"/>
      <w:marLeft w:val="0"/>
      <w:marRight w:val="0"/>
      <w:marTop w:val="0"/>
      <w:marBottom w:val="0"/>
      <w:divBdr>
        <w:top w:val="none" w:sz="0" w:space="0" w:color="auto"/>
        <w:left w:val="none" w:sz="0" w:space="0" w:color="auto"/>
        <w:bottom w:val="none" w:sz="0" w:space="0" w:color="auto"/>
        <w:right w:val="none" w:sz="0" w:space="0" w:color="auto"/>
      </w:divBdr>
    </w:div>
    <w:div w:id="1272516739">
      <w:bodyDiv w:val="1"/>
      <w:marLeft w:val="0"/>
      <w:marRight w:val="0"/>
      <w:marTop w:val="0"/>
      <w:marBottom w:val="0"/>
      <w:divBdr>
        <w:top w:val="none" w:sz="0" w:space="0" w:color="auto"/>
        <w:left w:val="none" w:sz="0" w:space="0" w:color="auto"/>
        <w:bottom w:val="none" w:sz="0" w:space="0" w:color="auto"/>
        <w:right w:val="none" w:sz="0" w:space="0" w:color="auto"/>
      </w:divBdr>
    </w:div>
    <w:div w:id="1474327300">
      <w:bodyDiv w:val="1"/>
      <w:marLeft w:val="0"/>
      <w:marRight w:val="0"/>
      <w:marTop w:val="0"/>
      <w:marBottom w:val="0"/>
      <w:divBdr>
        <w:top w:val="none" w:sz="0" w:space="0" w:color="auto"/>
        <w:left w:val="none" w:sz="0" w:space="0" w:color="auto"/>
        <w:bottom w:val="none" w:sz="0" w:space="0" w:color="auto"/>
        <w:right w:val="none" w:sz="0" w:space="0" w:color="auto"/>
      </w:divBdr>
    </w:div>
    <w:div w:id="1546405851">
      <w:bodyDiv w:val="1"/>
      <w:marLeft w:val="0"/>
      <w:marRight w:val="0"/>
      <w:marTop w:val="0"/>
      <w:marBottom w:val="0"/>
      <w:divBdr>
        <w:top w:val="none" w:sz="0" w:space="0" w:color="auto"/>
        <w:left w:val="none" w:sz="0" w:space="0" w:color="auto"/>
        <w:bottom w:val="none" w:sz="0" w:space="0" w:color="auto"/>
        <w:right w:val="none" w:sz="0" w:space="0" w:color="auto"/>
      </w:divBdr>
    </w:div>
    <w:div w:id="1735853182">
      <w:bodyDiv w:val="1"/>
      <w:marLeft w:val="0"/>
      <w:marRight w:val="0"/>
      <w:marTop w:val="0"/>
      <w:marBottom w:val="0"/>
      <w:divBdr>
        <w:top w:val="none" w:sz="0" w:space="0" w:color="auto"/>
        <w:left w:val="none" w:sz="0" w:space="0" w:color="auto"/>
        <w:bottom w:val="none" w:sz="0" w:space="0" w:color="auto"/>
        <w:right w:val="none" w:sz="0" w:space="0" w:color="auto"/>
      </w:divBdr>
    </w:div>
    <w:div w:id="1770200295">
      <w:bodyDiv w:val="1"/>
      <w:marLeft w:val="0"/>
      <w:marRight w:val="0"/>
      <w:marTop w:val="0"/>
      <w:marBottom w:val="0"/>
      <w:divBdr>
        <w:top w:val="none" w:sz="0" w:space="0" w:color="auto"/>
        <w:left w:val="none" w:sz="0" w:space="0" w:color="auto"/>
        <w:bottom w:val="none" w:sz="0" w:space="0" w:color="auto"/>
        <w:right w:val="none" w:sz="0" w:space="0" w:color="auto"/>
      </w:divBdr>
    </w:div>
    <w:div w:id="1979453378">
      <w:bodyDiv w:val="1"/>
      <w:marLeft w:val="0"/>
      <w:marRight w:val="0"/>
      <w:marTop w:val="0"/>
      <w:marBottom w:val="0"/>
      <w:divBdr>
        <w:top w:val="none" w:sz="0" w:space="0" w:color="auto"/>
        <w:left w:val="none" w:sz="0" w:space="0" w:color="auto"/>
        <w:bottom w:val="none" w:sz="0" w:space="0" w:color="auto"/>
        <w:right w:val="none" w:sz="0" w:space="0" w:color="auto"/>
      </w:divBdr>
    </w:div>
    <w:div w:id="1991247187">
      <w:bodyDiv w:val="1"/>
      <w:marLeft w:val="0"/>
      <w:marRight w:val="0"/>
      <w:marTop w:val="0"/>
      <w:marBottom w:val="0"/>
      <w:divBdr>
        <w:top w:val="none" w:sz="0" w:space="0" w:color="auto"/>
        <w:left w:val="none" w:sz="0" w:space="0" w:color="auto"/>
        <w:bottom w:val="none" w:sz="0" w:space="0" w:color="auto"/>
        <w:right w:val="none" w:sz="0" w:space="0" w:color="auto"/>
      </w:divBdr>
    </w:div>
    <w:div w:id="20222730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21" Type="http://schemas.openxmlformats.org/officeDocument/2006/relationships/image" Target="media/image17.png"/><Relationship Id="rId34" Type="http://schemas.openxmlformats.org/officeDocument/2006/relationships/image" Target="media/image30.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microsoft.com/office/2011/relationships/people" Target="people.xml"/><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fontTable" Target="fontTable.xml"/><Relationship Id="rId8" Type="http://schemas.openxmlformats.org/officeDocument/2006/relationships/image" Target="media/image4.pn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31AEB1-2F91-47A5-B839-1FC93176A6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30</Pages>
  <Words>2054</Words>
  <Characters>11711</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jeffery96hr@gmail.com</dc:creator>
  <cp:keywords/>
  <dc:description/>
  <cp:lastModifiedBy>Hannah Jeffery</cp:lastModifiedBy>
  <cp:revision>22</cp:revision>
  <dcterms:created xsi:type="dcterms:W3CDTF">2022-08-04T04:23:00Z</dcterms:created>
  <dcterms:modified xsi:type="dcterms:W3CDTF">2023-06-02T16:23:00Z</dcterms:modified>
</cp:coreProperties>
</file>